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A0" w:rsidRDefault="00B41105" w:rsidP="001350D3">
      <w:pPr>
        <w:pStyle w:val="pkt"/>
        <w:ind w:left="0" w:firstLine="0"/>
        <w:rPr>
          <w:rFonts w:asciiTheme="minorHAnsi" w:hAnsiTheme="minorHAnsi" w:cstheme="minorHAnsi"/>
          <w:b/>
          <w:sz w:val="22"/>
          <w:szCs w:val="22"/>
        </w:rPr>
      </w:pPr>
      <w:r>
        <w:rPr>
          <w:noProof/>
        </w:rPr>
        <w:drawing>
          <wp:anchor distT="0" distB="0" distL="114300" distR="114300" simplePos="0" relativeHeight="251665408" behindDoc="1" locked="0" layoutInCell="1" allowOverlap="1">
            <wp:simplePos x="0" y="0"/>
            <wp:positionH relativeFrom="column">
              <wp:posOffset>232410</wp:posOffset>
            </wp:positionH>
            <wp:positionV relativeFrom="paragraph">
              <wp:posOffset>-667385</wp:posOffset>
            </wp:positionV>
            <wp:extent cx="5443220" cy="690880"/>
            <wp:effectExtent l="0" t="0" r="0" b="0"/>
            <wp:wrapNone/>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220" cy="690880"/>
                    </a:xfrm>
                    <a:prstGeom prst="rect">
                      <a:avLst/>
                    </a:prstGeom>
                    <a:noFill/>
                  </pic:spPr>
                </pic:pic>
              </a:graphicData>
            </a:graphic>
            <wp14:sizeRelH relativeFrom="page">
              <wp14:pctWidth>0</wp14:pctWidth>
            </wp14:sizeRelH>
            <wp14:sizeRelV relativeFrom="page">
              <wp14:pctHeight>0</wp14:pctHeight>
            </wp14:sizeRelV>
          </wp:anchor>
        </w:drawing>
      </w:r>
    </w:p>
    <w:p w:rsidR="00EC093A" w:rsidRPr="00600B02" w:rsidRDefault="00EC093A" w:rsidP="001350D3">
      <w:pPr>
        <w:pStyle w:val="pkt"/>
        <w:ind w:left="0" w:firstLine="0"/>
        <w:rPr>
          <w:rFonts w:asciiTheme="minorHAnsi" w:hAnsiTheme="minorHAnsi" w:cstheme="minorHAnsi"/>
          <w:b/>
          <w:sz w:val="22"/>
          <w:szCs w:val="22"/>
        </w:rPr>
      </w:pPr>
      <w:r w:rsidRPr="00600B02">
        <w:rPr>
          <w:rFonts w:asciiTheme="minorHAnsi" w:hAnsiTheme="minorHAnsi" w:cstheme="minorHAnsi"/>
          <w:b/>
          <w:sz w:val="22"/>
          <w:szCs w:val="22"/>
        </w:rPr>
        <w:t xml:space="preserve">Szpital Specjalistyczny im. A. Falkiewicza we Wrocławiu </w:t>
      </w:r>
    </w:p>
    <w:p w:rsidR="001350D3" w:rsidRPr="00600B02" w:rsidRDefault="00AE37CD" w:rsidP="001350D3">
      <w:pPr>
        <w:pStyle w:val="pkt"/>
        <w:ind w:left="0" w:firstLine="0"/>
        <w:rPr>
          <w:rFonts w:asciiTheme="minorHAnsi" w:hAnsiTheme="minorHAnsi" w:cstheme="minorHAnsi"/>
          <w:b/>
          <w:sz w:val="22"/>
          <w:szCs w:val="22"/>
        </w:rPr>
      </w:pPr>
      <w:r w:rsidRPr="00600B02">
        <w:rPr>
          <w:rFonts w:asciiTheme="minorHAnsi" w:hAnsiTheme="minorHAnsi" w:cstheme="minorHAnsi"/>
          <w:b/>
          <w:sz w:val="22"/>
          <w:szCs w:val="22"/>
        </w:rPr>
        <w:t>Dział Administracji i Zamówień Publicznych</w:t>
      </w:r>
    </w:p>
    <w:p w:rsidR="001350D3" w:rsidRPr="00600B02" w:rsidRDefault="00EC093A" w:rsidP="001350D3">
      <w:pPr>
        <w:pStyle w:val="pkt"/>
        <w:ind w:left="0" w:firstLine="0"/>
        <w:rPr>
          <w:rFonts w:asciiTheme="minorHAnsi" w:hAnsiTheme="minorHAnsi" w:cstheme="minorHAnsi"/>
          <w:bCs/>
          <w:sz w:val="22"/>
          <w:szCs w:val="22"/>
        </w:rPr>
      </w:pPr>
      <w:r w:rsidRPr="00600B02">
        <w:rPr>
          <w:rFonts w:asciiTheme="minorHAnsi" w:hAnsiTheme="minorHAnsi" w:cstheme="minorHAnsi"/>
          <w:bCs/>
          <w:sz w:val="22"/>
          <w:szCs w:val="22"/>
        </w:rPr>
        <w:t xml:space="preserve">ul. </w:t>
      </w:r>
      <w:r w:rsidR="00AE37CD" w:rsidRPr="00600B02">
        <w:rPr>
          <w:rFonts w:asciiTheme="minorHAnsi" w:hAnsiTheme="minorHAnsi" w:cstheme="minorHAnsi"/>
          <w:bCs/>
          <w:sz w:val="22"/>
          <w:szCs w:val="22"/>
        </w:rPr>
        <w:t>Warszawska</w:t>
      </w:r>
      <w:r w:rsidR="001350D3" w:rsidRPr="00600B02">
        <w:rPr>
          <w:rFonts w:asciiTheme="minorHAnsi" w:hAnsiTheme="minorHAnsi" w:cstheme="minorHAnsi"/>
          <w:bCs/>
          <w:sz w:val="22"/>
          <w:szCs w:val="22"/>
        </w:rPr>
        <w:t xml:space="preserve"> </w:t>
      </w:r>
      <w:r w:rsidR="00AE37CD" w:rsidRPr="00600B02">
        <w:rPr>
          <w:rFonts w:asciiTheme="minorHAnsi" w:hAnsiTheme="minorHAnsi" w:cstheme="minorHAnsi"/>
          <w:bCs/>
          <w:sz w:val="22"/>
          <w:szCs w:val="22"/>
        </w:rPr>
        <w:t>2</w:t>
      </w:r>
      <w:r w:rsidR="001350D3" w:rsidRPr="00600B02">
        <w:rPr>
          <w:rFonts w:asciiTheme="minorHAnsi" w:hAnsiTheme="minorHAnsi" w:cstheme="minorHAnsi"/>
          <w:bCs/>
          <w:sz w:val="22"/>
          <w:szCs w:val="22"/>
        </w:rPr>
        <w:t xml:space="preserve"> </w:t>
      </w:r>
    </w:p>
    <w:p w:rsidR="001350D3" w:rsidRPr="00600B02" w:rsidRDefault="00AE37CD" w:rsidP="001350D3">
      <w:pPr>
        <w:pStyle w:val="pkt"/>
        <w:ind w:left="0" w:firstLine="0"/>
        <w:rPr>
          <w:rFonts w:asciiTheme="minorHAnsi" w:hAnsiTheme="minorHAnsi" w:cstheme="minorHAnsi"/>
          <w:b/>
          <w:sz w:val="22"/>
          <w:szCs w:val="22"/>
        </w:rPr>
      </w:pPr>
      <w:r w:rsidRPr="00600B02">
        <w:rPr>
          <w:rFonts w:asciiTheme="minorHAnsi" w:hAnsiTheme="minorHAnsi" w:cstheme="minorHAnsi"/>
          <w:bCs/>
          <w:sz w:val="22"/>
          <w:szCs w:val="22"/>
        </w:rPr>
        <w:t>52-114</w:t>
      </w:r>
      <w:r w:rsidR="001350D3" w:rsidRPr="00600B02">
        <w:rPr>
          <w:rFonts w:asciiTheme="minorHAnsi" w:hAnsiTheme="minorHAnsi" w:cstheme="minorHAnsi"/>
          <w:bCs/>
          <w:sz w:val="22"/>
          <w:szCs w:val="22"/>
        </w:rPr>
        <w:t xml:space="preserve"> </w:t>
      </w:r>
      <w:r w:rsidRPr="00600B02">
        <w:rPr>
          <w:rFonts w:asciiTheme="minorHAnsi" w:hAnsiTheme="minorHAnsi" w:cstheme="minorHAnsi"/>
          <w:bCs/>
          <w:sz w:val="22"/>
          <w:szCs w:val="22"/>
        </w:rPr>
        <w:t>Wrocław</w:t>
      </w:r>
    </w:p>
    <w:p w:rsidR="001350D3" w:rsidRPr="00600B02" w:rsidRDefault="001350D3" w:rsidP="001350D3">
      <w:pPr>
        <w:pStyle w:val="pkt"/>
        <w:rPr>
          <w:rFonts w:asciiTheme="minorHAnsi" w:hAnsiTheme="minorHAnsi" w:cstheme="minorHAnsi"/>
          <w:sz w:val="22"/>
          <w:szCs w:val="22"/>
        </w:rPr>
      </w:pPr>
    </w:p>
    <w:p w:rsidR="001350D3" w:rsidRPr="00600B02" w:rsidRDefault="001350D3" w:rsidP="001350D3">
      <w:pPr>
        <w:pStyle w:val="pkt"/>
        <w:rPr>
          <w:rFonts w:asciiTheme="minorHAnsi" w:hAnsiTheme="minorHAnsi" w:cstheme="minorHAnsi"/>
          <w:sz w:val="22"/>
          <w:szCs w:val="22"/>
        </w:rPr>
      </w:pPr>
    </w:p>
    <w:p w:rsidR="001350D3" w:rsidRPr="00600B02" w:rsidRDefault="001350D3" w:rsidP="001350D3">
      <w:pPr>
        <w:pStyle w:val="pkt"/>
        <w:tabs>
          <w:tab w:val="right" w:pos="9214"/>
        </w:tabs>
        <w:spacing w:after="840"/>
        <w:ind w:left="0" w:firstLine="0"/>
        <w:rPr>
          <w:rFonts w:asciiTheme="minorHAnsi" w:hAnsiTheme="minorHAnsi" w:cstheme="minorHAnsi"/>
          <w:sz w:val="22"/>
          <w:szCs w:val="22"/>
        </w:rPr>
      </w:pPr>
      <w:r w:rsidRPr="00600B02">
        <w:rPr>
          <w:rFonts w:asciiTheme="minorHAnsi" w:hAnsiTheme="minorHAnsi" w:cstheme="minorHAnsi"/>
          <w:bCs/>
          <w:sz w:val="22"/>
          <w:szCs w:val="22"/>
        </w:rPr>
        <w:t>Znak sprawy:</w:t>
      </w:r>
      <w:r w:rsidRPr="00600B02">
        <w:rPr>
          <w:rFonts w:asciiTheme="minorHAnsi" w:hAnsiTheme="minorHAnsi" w:cstheme="minorHAnsi"/>
          <w:b/>
          <w:sz w:val="22"/>
          <w:szCs w:val="22"/>
        </w:rPr>
        <w:t xml:space="preserve"> </w:t>
      </w:r>
      <w:r w:rsidR="00AE37CD" w:rsidRPr="00600B02">
        <w:rPr>
          <w:rFonts w:asciiTheme="minorHAnsi" w:hAnsiTheme="minorHAnsi" w:cstheme="minorHAnsi"/>
          <w:b/>
          <w:sz w:val="22"/>
          <w:szCs w:val="22"/>
        </w:rPr>
        <w:t>ZP/TP- 02/2021</w:t>
      </w:r>
      <w:r w:rsidRPr="00600B02">
        <w:rPr>
          <w:rFonts w:asciiTheme="minorHAnsi" w:hAnsiTheme="minorHAnsi" w:cstheme="minorHAnsi"/>
          <w:sz w:val="22"/>
          <w:szCs w:val="22"/>
        </w:rPr>
        <w:tab/>
      </w:r>
      <w:r w:rsidR="00AE37CD" w:rsidRPr="00600B02">
        <w:rPr>
          <w:rFonts w:asciiTheme="minorHAnsi" w:hAnsiTheme="minorHAnsi" w:cstheme="minorHAnsi"/>
          <w:sz w:val="22"/>
          <w:szCs w:val="22"/>
        </w:rPr>
        <w:t>Wrocław</w:t>
      </w:r>
      <w:r w:rsidRPr="00600B02">
        <w:rPr>
          <w:rFonts w:asciiTheme="minorHAnsi" w:hAnsiTheme="minorHAnsi" w:cstheme="minorHAnsi"/>
          <w:sz w:val="22"/>
          <w:szCs w:val="22"/>
        </w:rPr>
        <w:t xml:space="preserve">, </w:t>
      </w:r>
      <w:r w:rsidR="00AE37CD" w:rsidRPr="00600B02">
        <w:rPr>
          <w:rFonts w:asciiTheme="minorHAnsi" w:hAnsiTheme="minorHAnsi" w:cstheme="minorHAnsi"/>
          <w:sz w:val="22"/>
          <w:szCs w:val="22"/>
        </w:rPr>
        <w:t>2021-03-</w:t>
      </w:r>
      <w:r w:rsidR="00075B52">
        <w:rPr>
          <w:rFonts w:asciiTheme="minorHAnsi" w:hAnsiTheme="minorHAnsi" w:cstheme="minorHAnsi"/>
          <w:sz w:val="22"/>
          <w:szCs w:val="22"/>
        </w:rPr>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600B02"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600B02" w:rsidRDefault="001350D3">
            <w:pPr>
              <w:pStyle w:val="Tytu"/>
              <w:rPr>
                <w:rFonts w:asciiTheme="minorHAnsi" w:hAnsiTheme="minorHAnsi" w:cstheme="minorHAnsi"/>
                <w:sz w:val="24"/>
                <w:szCs w:val="24"/>
              </w:rPr>
            </w:pPr>
            <w:r w:rsidRPr="00600B02">
              <w:rPr>
                <w:rFonts w:asciiTheme="minorHAnsi" w:hAnsiTheme="minorHAnsi" w:cstheme="minorHAnsi"/>
                <w:sz w:val="24"/>
                <w:szCs w:val="24"/>
              </w:rPr>
              <w:t>SPECYFIKACJA WARUNKÓW ZAMÓWIENIA</w:t>
            </w:r>
          </w:p>
          <w:p w:rsidR="001350D3" w:rsidRPr="00600B02" w:rsidRDefault="001350D3">
            <w:pPr>
              <w:keepNext/>
              <w:suppressAutoHyphens/>
              <w:spacing w:after="240"/>
              <w:jc w:val="center"/>
              <w:outlineLvl w:val="1"/>
              <w:rPr>
                <w:rFonts w:asciiTheme="minorHAnsi" w:hAnsiTheme="minorHAnsi" w:cstheme="minorHAnsi"/>
                <w:b/>
                <w:lang w:eastAsia="ar-SA"/>
              </w:rPr>
            </w:pPr>
            <w:r w:rsidRPr="00600B02">
              <w:rPr>
                <w:rFonts w:asciiTheme="minorHAnsi" w:hAnsiTheme="minorHAnsi" w:cstheme="minorHAnsi"/>
                <w:lang w:eastAsia="ar-SA"/>
              </w:rPr>
              <w:t>zwana dalej</w:t>
            </w:r>
            <w:r w:rsidRPr="00600B02">
              <w:rPr>
                <w:rFonts w:asciiTheme="minorHAnsi" w:hAnsiTheme="minorHAnsi" w:cstheme="minorHAnsi"/>
                <w:b/>
                <w:lang w:eastAsia="ar-SA"/>
              </w:rPr>
              <w:t xml:space="preserve"> (SWZ)</w:t>
            </w:r>
          </w:p>
        </w:tc>
      </w:tr>
    </w:tbl>
    <w:p w:rsidR="00A15092" w:rsidRPr="00600B02" w:rsidRDefault="00AE37CD" w:rsidP="001350D3">
      <w:pPr>
        <w:spacing w:before="600"/>
        <w:jc w:val="center"/>
        <w:rPr>
          <w:rFonts w:asciiTheme="minorHAnsi" w:hAnsiTheme="minorHAnsi" w:cstheme="minorHAnsi"/>
          <w:b/>
        </w:rPr>
      </w:pPr>
      <w:r w:rsidRPr="00600B02">
        <w:rPr>
          <w:rFonts w:asciiTheme="minorHAnsi" w:hAnsiTheme="minorHAnsi" w:cstheme="minorHAnsi"/>
          <w:b/>
        </w:rPr>
        <w:t xml:space="preserve">Zakup, dostawa oraz serwis aparatury medycznej, diagnostycznej i laboratoryjnej służącej zapobieganiu, przeciwdziałaniu oraz zwalczaniu  COVID- 19 na potrzeby Szpitala Specjalistycznego  im. A. Falkiewicza we Wrocławiu </w:t>
      </w:r>
      <w:r w:rsidRPr="003E65D5">
        <w:rPr>
          <w:rFonts w:asciiTheme="minorHAnsi" w:hAnsiTheme="minorHAnsi" w:cstheme="minorHAnsi"/>
          <w:b/>
        </w:rPr>
        <w:t>(1</w:t>
      </w:r>
      <w:r w:rsidR="003E65D5" w:rsidRPr="003E65D5">
        <w:rPr>
          <w:rFonts w:asciiTheme="minorHAnsi" w:hAnsiTheme="minorHAnsi" w:cstheme="minorHAnsi"/>
          <w:b/>
        </w:rPr>
        <w:t>7</w:t>
      </w:r>
      <w:r w:rsidRPr="003E65D5">
        <w:rPr>
          <w:rFonts w:asciiTheme="minorHAnsi" w:hAnsiTheme="minorHAnsi" w:cstheme="minorHAnsi"/>
          <w:b/>
        </w:rPr>
        <w:t xml:space="preserve"> zadań). </w:t>
      </w:r>
    </w:p>
    <w:p w:rsidR="001350D3" w:rsidRPr="00600B02" w:rsidRDefault="00AE37CD" w:rsidP="001350D3">
      <w:pPr>
        <w:spacing w:before="600"/>
        <w:jc w:val="center"/>
        <w:rPr>
          <w:rFonts w:asciiTheme="minorHAnsi" w:hAnsiTheme="minorHAnsi" w:cstheme="minorHAnsi"/>
          <w:i/>
        </w:rPr>
      </w:pPr>
      <w:r w:rsidRPr="00600B02">
        <w:rPr>
          <w:rFonts w:asciiTheme="minorHAnsi" w:hAnsiTheme="minorHAnsi" w:cstheme="minorHAnsi"/>
          <w:i/>
        </w:rPr>
        <w:t>Zamówienie publiczne realizowane w ramach projektu nr RPDS.06.02.00-02-0001/20, pt. "Poprawa dostępności i podniesienie jakości świadczeń zdrowotnych na rzecz ograniczenia zachorowalności mieszkańców regionu w związku z pojawieniem się COVID -19"</w:t>
      </w:r>
    </w:p>
    <w:p w:rsidR="001350D3" w:rsidRPr="00600B02" w:rsidRDefault="001350D3" w:rsidP="001350D3">
      <w:pPr>
        <w:jc w:val="center"/>
        <w:rPr>
          <w:rFonts w:asciiTheme="minorHAnsi" w:hAnsiTheme="minorHAnsi" w:cstheme="minorHAnsi"/>
          <w:b/>
        </w:rPr>
      </w:pPr>
    </w:p>
    <w:p w:rsidR="001350D3" w:rsidRPr="00600B02" w:rsidRDefault="001350D3" w:rsidP="001350D3">
      <w:pPr>
        <w:jc w:val="center"/>
        <w:rPr>
          <w:rFonts w:asciiTheme="minorHAnsi" w:hAnsiTheme="minorHAnsi" w:cstheme="minorHAnsi"/>
          <w:b/>
        </w:rPr>
      </w:pPr>
    </w:p>
    <w:p w:rsidR="001350D3" w:rsidRPr="00600B02" w:rsidRDefault="001350D3" w:rsidP="001350D3">
      <w:pPr>
        <w:jc w:val="both"/>
        <w:rPr>
          <w:rFonts w:asciiTheme="minorHAnsi" w:hAnsiTheme="minorHAnsi" w:cstheme="minorHAnsi"/>
        </w:rPr>
      </w:pPr>
      <w:r w:rsidRPr="00600B02">
        <w:rPr>
          <w:rFonts w:asciiTheme="minorHAnsi" w:hAnsiTheme="minorHAnsi" w:cstheme="minorHAnsi"/>
        </w:rPr>
        <w:t xml:space="preserve">Postępowanie o udzielenie zamówienia prowadzone jest na podstawie ustawy z dnia 11 września 2019 r. Prawo zamówień publicznych </w:t>
      </w:r>
      <w:r w:rsidR="00AE37CD" w:rsidRPr="00600B02">
        <w:rPr>
          <w:rFonts w:asciiTheme="minorHAnsi" w:hAnsiTheme="minorHAnsi" w:cstheme="minorHAnsi"/>
        </w:rPr>
        <w:t>(Dz.U. poz. 2019 ze zm.)</w:t>
      </w:r>
      <w:r w:rsidR="00FC2045">
        <w:rPr>
          <w:rFonts w:asciiTheme="minorHAnsi" w:hAnsiTheme="minorHAnsi" w:cstheme="minorHAnsi"/>
        </w:rPr>
        <w:t>,</w:t>
      </w:r>
      <w:r w:rsidRPr="00600B02">
        <w:rPr>
          <w:rFonts w:asciiTheme="minorHAnsi" w:hAnsiTheme="minorHAnsi" w:cstheme="minorHAnsi"/>
        </w:rPr>
        <w:t xml:space="preserve"> zwanej dalej ”ustawą </w:t>
      </w:r>
      <w:proofErr w:type="spellStart"/>
      <w:r w:rsidRPr="00600B02">
        <w:rPr>
          <w:rFonts w:asciiTheme="minorHAnsi" w:hAnsiTheme="minorHAnsi" w:cstheme="minorHAnsi"/>
        </w:rPr>
        <w:t>Pzp</w:t>
      </w:r>
      <w:proofErr w:type="spellEnd"/>
      <w:r w:rsidRPr="00600B02">
        <w:rPr>
          <w:rFonts w:asciiTheme="minorHAnsi" w:hAnsiTheme="minorHAnsi" w:cstheme="minorHAnsi"/>
        </w:rPr>
        <w:t xml:space="preserve">”. Wartość szacunkowa zamówienia </w:t>
      </w:r>
      <w:r w:rsidR="0019225F" w:rsidRPr="00600B02">
        <w:rPr>
          <w:rFonts w:asciiTheme="minorHAnsi" w:hAnsiTheme="minorHAnsi" w:cstheme="minorHAnsi"/>
        </w:rPr>
        <w:t>jest niższa od</w:t>
      </w:r>
      <w:r w:rsidRPr="00600B02">
        <w:rPr>
          <w:rFonts w:asciiTheme="minorHAnsi" w:hAnsiTheme="minorHAnsi" w:cstheme="minorHAnsi"/>
        </w:rPr>
        <w:t xml:space="preserve"> progów unijnych określonych na podstawie art. 3 ustawy </w:t>
      </w:r>
      <w:proofErr w:type="spellStart"/>
      <w:r w:rsidRPr="00600B02">
        <w:rPr>
          <w:rFonts w:asciiTheme="minorHAnsi" w:hAnsiTheme="minorHAnsi" w:cstheme="minorHAnsi"/>
        </w:rPr>
        <w:t>Pzp</w:t>
      </w:r>
      <w:proofErr w:type="spellEnd"/>
      <w:r w:rsidRPr="00600B02">
        <w:rPr>
          <w:rFonts w:asciiTheme="minorHAnsi" w:hAnsiTheme="minorHAnsi" w:cstheme="minorHAnsi"/>
        </w:rPr>
        <w:t>.</w:t>
      </w:r>
    </w:p>
    <w:p w:rsidR="001350D3" w:rsidRPr="00600B02" w:rsidRDefault="001350D3" w:rsidP="001350D3">
      <w:pPr>
        <w:jc w:val="both"/>
        <w:rPr>
          <w:rFonts w:asciiTheme="minorHAnsi" w:hAnsiTheme="minorHAnsi" w:cstheme="minorHAnsi"/>
        </w:rPr>
      </w:pPr>
    </w:p>
    <w:p w:rsidR="001350D3" w:rsidRPr="00600B02" w:rsidRDefault="001350D3" w:rsidP="001350D3">
      <w:pPr>
        <w:jc w:val="both"/>
        <w:rPr>
          <w:rFonts w:asciiTheme="minorHAnsi" w:hAnsiTheme="minorHAnsi" w:cstheme="minorHAnsi"/>
        </w:rPr>
      </w:pPr>
    </w:p>
    <w:p w:rsidR="001350D3" w:rsidRPr="00600B02" w:rsidRDefault="001350D3" w:rsidP="001350D3">
      <w:pPr>
        <w:jc w:val="both"/>
        <w:rPr>
          <w:rFonts w:asciiTheme="minorHAnsi" w:hAnsiTheme="minorHAnsi" w:cstheme="minorHAnsi"/>
        </w:rPr>
      </w:pPr>
    </w:p>
    <w:p w:rsidR="001350D3" w:rsidRPr="00600B02" w:rsidRDefault="001350D3" w:rsidP="001350D3">
      <w:pPr>
        <w:jc w:val="both"/>
        <w:rPr>
          <w:rFonts w:asciiTheme="minorHAnsi" w:hAnsiTheme="minorHAnsi" w:cstheme="minorHAnsi"/>
        </w:rPr>
      </w:pPr>
    </w:p>
    <w:p w:rsidR="001350D3" w:rsidRPr="00600B02" w:rsidRDefault="001350D3" w:rsidP="001350D3">
      <w:pPr>
        <w:ind w:left="5940"/>
        <w:rPr>
          <w:rFonts w:asciiTheme="minorHAnsi" w:hAnsiTheme="minorHAnsi" w:cstheme="minorHAnsi"/>
        </w:rPr>
      </w:pPr>
      <w:r w:rsidRPr="00600B02">
        <w:rPr>
          <w:rFonts w:asciiTheme="minorHAnsi" w:hAnsiTheme="minorHAnsi" w:cstheme="minorHAnsi"/>
        </w:rPr>
        <w:t>Zatwierdzono w dniu:</w:t>
      </w:r>
    </w:p>
    <w:p w:rsidR="001350D3" w:rsidRDefault="003E65D5" w:rsidP="001350D3">
      <w:pPr>
        <w:ind w:left="5940"/>
        <w:rPr>
          <w:rFonts w:asciiTheme="minorHAnsi" w:hAnsiTheme="minorHAnsi" w:cstheme="minorHAnsi"/>
        </w:rPr>
      </w:pPr>
      <w:r>
        <w:rPr>
          <w:rFonts w:asciiTheme="minorHAnsi" w:hAnsiTheme="minorHAnsi" w:cstheme="minorHAnsi"/>
        </w:rPr>
        <w:t>26</w:t>
      </w:r>
      <w:r w:rsidR="00075B52">
        <w:rPr>
          <w:rFonts w:asciiTheme="minorHAnsi" w:hAnsiTheme="minorHAnsi" w:cstheme="minorHAnsi"/>
        </w:rPr>
        <w:t>.03.2021r.</w:t>
      </w:r>
    </w:p>
    <w:p w:rsidR="005A6EBA" w:rsidRDefault="00F96836" w:rsidP="001350D3">
      <w:pPr>
        <w:ind w:left="5940"/>
        <w:rPr>
          <w:rFonts w:asciiTheme="minorHAnsi" w:hAnsiTheme="minorHAnsi" w:cstheme="minorHAnsi"/>
          <w:sz w:val="22"/>
          <w:szCs w:val="22"/>
        </w:rPr>
      </w:pPr>
      <w:r>
        <w:rPr>
          <w:rFonts w:asciiTheme="minorHAnsi" w:hAnsiTheme="minorHAnsi" w:cstheme="minorHAnsi"/>
          <w:sz w:val="22"/>
          <w:szCs w:val="22"/>
        </w:rPr>
        <w:t xml:space="preserve">(-) Paweł Błasiak </w:t>
      </w:r>
    </w:p>
    <w:p w:rsidR="00F96836" w:rsidRDefault="00F96836" w:rsidP="001350D3">
      <w:pPr>
        <w:ind w:left="5940"/>
        <w:rPr>
          <w:rFonts w:asciiTheme="minorHAnsi" w:hAnsiTheme="minorHAnsi" w:cstheme="minorHAnsi"/>
          <w:sz w:val="22"/>
          <w:szCs w:val="22"/>
        </w:rPr>
      </w:pPr>
      <w:r>
        <w:rPr>
          <w:rFonts w:asciiTheme="minorHAnsi" w:hAnsiTheme="minorHAnsi" w:cstheme="minorHAnsi"/>
          <w:sz w:val="22"/>
          <w:szCs w:val="22"/>
        </w:rPr>
        <w:t xml:space="preserve">Dyrektor Szpitala Specjalistycznego im. A. Falkiewicza we Wrocławiu </w:t>
      </w:r>
    </w:p>
    <w:p w:rsidR="00C765D5" w:rsidRDefault="00C765D5" w:rsidP="001350D3">
      <w:pPr>
        <w:ind w:left="5940"/>
        <w:rPr>
          <w:rFonts w:asciiTheme="minorHAnsi" w:hAnsiTheme="minorHAnsi" w:cstheme="minorHAnsi"/>
          <w:sz w:val="22"/>
          <w:szCs w:val="22"/>
        </w:rPr>
      </w:pPr>
    </w:p>
    <w:p w:rsidR="00A15092" w:rsidRPr="00600B02" w:rsidRDefault="00A15092" w:rsidP="001350D3">
      <w:pPr>
        <w:ind w:left="5940"/>
        <w:rPr>
          <w:rFonts w:asciiTheme="minorHAnsi" w:hAnsiTheme="minorHAnsi" w:cstheme="minorHAnsi"/>
          <w:sz w:val="22"/>
          <w:szCs w:val="22"/>
        </w:rPr>
      </w:pPr>
      <w:r w:rsidRPr="00600B02">
        <w:rPr>
          <w:rFonts w:asciiTheme="minorHAnsi" w:hAnsiTheme="minorHAnsi" w:cstheme="minorHAnsi"/>
          <w:sz w:val="22"/>
          <w:szCs w:val="22"/>
        </w:rPr>
        <w:t>…………………………………..</w:t>
      </w:r>
    </w:p>
    <w:p w:rsidR="001350D3" w:rsidRPr="00600B02" w:rsidRDefault="001350D3" w:rsidP="001350D3">
      <w:pPr>
        <w:ind w:left="5940"/>
        <w:rPr>
          <w:rFonts w:asciiTheme="minorHAnsi" w:hAnsiTheme="minorHAnsi" w:cstheme="minorHAnsi"/>
          <w:sz w:val="22"/>
          <w:szCs w:val="22"/>
        </w:rPr>
      </w:pPr>
    </w:p>
    <w:p w:rsidR="001350D3" w:rsidRPr="00600B02" w:rsidRDefault="001350D3" w:rsidP="001350D3">
      <w:pPr>
        <w:ind w:left="5940"/>
        <w:rPr>
          <w:rFonts w:asciiTheme="minorHAnsi" w:hAnsiTheme="minorHAnsi" w:cstheme="minorHAnsi"/>
          <w:sz w:val="22"/>
          <w:szCs w:val="22"/>
        </w:rPr>
      </w:pPr>
    </w:p>
    <w:p w:rsidR="001350D3" w:rsidRPr="00600B02" w:rsidRDefault="001350D3" w:rsidP="00A15092">
      <w:pPr>
        <w:rPr>
          <w:rFonts w:asciiTheme="minorHAnsi" w:hAnsiTheme="minorHAnsi" w:cstheme="minorHAnsi"/>
          <w:sz w:val="22"/>
          <w:szCs w:val="22"/>
          <w:highlight w:val="darkGray"/>
        </w:rPr>
      </w:pPr>
    </w:p>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b w:val="0"/>
          <w:bCs w:val="0"/>
          <w:caps w:val="0"/>
          <w:sz w:val="22"/>
          <w:szCs w:val="22"/>
        </w:rPr>
        <w:br w:type="page"/>
      </w:r>
      <w:bookmarkStart w:id="0" w:name="_Toc258314242"/>
      <w:r w:rsidRPr="00600B02">
        <w:rPr>
          <w:rFonts w:asciiTheme="minorHAnsi" w:hAnsiTheme="minorHAnsi" w:cstheme="minorHAnsi"/>
          <w:sz w:val="22"/>
          <w:szCs w:val="22"/>
        </w:rPr>
        <w:lastRenderedPageBreak/>
        <w:t>Nazwa</w:t>
      </w:r>
      <w:r w:rsidRPr="00600B02">
        <w:rPr>
          <w:rFonts w:asciiTheme="minorHAnsi" w:hAnsiTheme="minorHAnsi" w:cstheme="minorHAnsi"/>
          <w:sz w:val="22"/>
          <w:szCs w:val="22"/>
          <w:lang w:val="pl-PL"/>
        </w:rPr>
        <w:t xml:space="preserve"> oraz adres </w:t>
      </w:r>
      <w:r w:rsidRPr="00600B02">
        <w:rPr>
          <w:rFonts w:asciiTheme="minorHAnsi" w:hAnsiTheme="minorHAnsi" w:cstheme="minorHAnsi"/>
          <w:sz w:val="22"/>
          <w:szCs w:val="22"/>
        </w:rPr>
        <w:t>Zamawiającego</w:t>
      </w:r>
      <w:bookmarkEnd w:id="0"/>
    </w:p>
    <w:p w:rsidR="00AE37CD" w:rsidRPr="00600B02" w:rsidRDefault="001350D3" w:rsidP="001350D3">
      <w:pPr>
        <w:pStyle w:val="Tekstpodstawowy"/>
        <w:spacing w:after="0" w:line="276" w:lineRule="auto"/>
        <w:ind w:left="360"/>
        <w:rPr>
          <w:rFonts w:asciiTheme="minorHAnsi" w:hAnsiTheme="minorHAnsi" w:cstheme="minorHAnsi"/>
          <w:sz w:val="22"/>
          <w:szCs w:val="22"/>
          <w:lang w:val="x-none"/>
        </w:rPr>
      </w:pPr>
      <w:r w:rsidRPr="00600B02">
        <w:rPr>
          <w:rFonts w:asciiTheme="minorHAnsi" w:hAnsiTheme="minorHAnsi" w:cstheme="minorHAnsi"/>
          <w:sz w:val="22"/>
          <w:szCs w:val="22"/>
          <w:lang w:val="x-none"/>
        </w:rPr>
        <w:t xml:space="preserve"> </w:t>
      </w:r>
      <w:r w:rsidR="00AE37CD" w:rsidRPr="00600B02">
        <w:rPr>
          <w:rFonts w:asciiTheme="minorHAnsi" w:hAnsiTheme="minorHAnsi" w:cstheme="minorHAnsi"/>
          <w:sz w:val="22"/>
          <w:szCs w:val="22"/>
          <w:lang w:val="x-none"/>
        </w:rPr>
        <w:t>Szpital Specjalistyczny</w:t>
      </w:r>
    </w:p>
    <w:p w:rsidR="001350D3" w:rsidRPr="00600B02" w:rsidRDefault="00AE37CD" w:rsidP="001350D3">
      <w:pPr>
        <w:pStyle w:val="Tekstpodstawowy"/>
        <w:spacing w:after="0" w:line="276" w:lineRule="auto"/>
        <w:ind w:left="360"/>
        <w:rPr>
          <w:rFonts w:asciiTheme="minorHAnsi" w:hAnsiTheme="minorHAnsi" w:cstheme="minorHAnsi"/>
          <w:sz w:val="22"/>
          <w:szCs w:val="22"/>
        </w:rPr>
      </w:pPr>
      <w:r w:rsidRPr="00600B02">
        <w:rPr>
          <w:rFonts w:asciiTheme="minorHAnsi" w:hAnsiTheme="minorHAnsi" w:cstheme="minorHAnsi"/>
          <w:sz w:val="22"/>
          <w:szCs w:val="22"/>
          <w:lang w:val="x-none"/>
        </w:rPr>
        <w:t>im. A. Falkiewicza we Wrocławiu</w:t>
      </w:r>
    </w:p>
    <w:p w:rsidR="001350D3" w:rsidRPr="00600B02" w:rsidRDefault="001350D3" w:rsidP="001350D3">
      <w:pPr>
        <w:pStyle w:val="Tekstpodstawowy"/>
        <w:spacing w:after="0" w:line="276" w:lineRule="auto"/>
        <w:ind w:left="360"/>
        <w:rPr>
          <w:rFonts w:asciiTheme="minorHAnsi" w:hAnsiTheme="minorHAnsi" w:cstheme="minorHAnsi"/>
          <w:sz w:val="22"/>
          <w:szCs w:val="22"/>
        </w:rPr>
      </w:pPr>
      <w:r w:rsidRPr="00600B02">
        <w:rPr>
          <w:rFonts w:asciiTheme="minorHAnsi" w:hAnsiTheme="minorHAnsi" w:cstheme="minorHAnsi"/>
          <w:sz w:val="22"/>
          <w:szCs w:val="22"/>
        </w:rPr>
        <w:t xml:space="preserve"> </w:t>
      </w:r>
      <w:r w:rsidR="00AE37CD" w:rsidRPr="00600B02">
        <w:rPr>
          <w:rFonts w:asciiTheme="minorHAnsi" w:hAnsiTheme="minorHAnsi" w:cstheme="minorHAnsi"/>
          <w:sz w:val="22"/>
          <w:szCs w:val="22"/>
        </w:rPr>
        <w:t>Warszawska</w:t>
      </w:r>
      <w:r w:rsidRPr="00600B02">
        <w:rPr>
          <w:rFonts w:asciiTheme="minorHAnsi" w:hAnsiTheme="minorHAnsi" w:cstheme="minorHAnsi"/>
          <w:sz w:val="22"/>
          <w:szCs w:val="22"/>
        </w:rPr>
        <w:t xml:space="preserve"> </w:t>
      </w:r>
      <w:r w:rsidR="00AE37CD" w:rsidRPr="00600B02">
        <w:rPr>
          <w:rFonts w:asciiTheme="minorHAnsi" w:hAnsiTheme="minorHAnsi" w:cstheme="minorHAnsi"/>
          <w:sz w:val="22"/>
          <w:szCs w:val="22"/>
        </w:rPr>
        <w:t>2</w:t>
      </w:r>
      <w:r w:rsidRPr="00600B02">
        <w:rPr>
          <w:rFonts w:asciiTheme="minorHAnsi" w:hAnsiTheme="minorHAnsi" w:cstheme="minorHAnsi"/>
          <w:sz w:val="22"/>
          <w:szCs w:val="22"/>
        </w:rPr>
        <w:t xml:space="preserve"> </w:t>
      </w:r>
    </w:p>
    <w:p w:rsidR="001350D3" w:rsidRPr="00600B02" w:rsidRDefault="001350D3" w:rsidP="001350D3">
      <w:pPr>
        <w:pStyle w:val="Tekstpodstawowy"/>
        <w:spacing w:after="0" w:line="276" w:lineRule="auto"/>
        <w:ind w:left="360"/>
        <w:rPr>
          <w:rFonts w:asciiTheme="minorHAnsi" w:hAnsiTheme="minorHAnsi" w:cstheme="minorHAnsi"/>
          <w:sz w:val="22"/>
          <w:szCs w:val="22"/>
        </w:rPr>
      </w:pPr>
      <w:r w:rsidRPr="00600B02">
        <w:rPr>
          <w:rFonts w:asciiTheme="minorHAnsi" w:hAnsiTheme="minorHAnsi" w:cstheme="minorHAnsi"/>
          <w:sz w:val="22"/>
          <w:szCs w:val="22"/>
        </w:rPr>
        <w:t xml:space="preserve"> </w:t>
      </w:r>
      <w:r w:rsidR="00AE37CD" w:rsidRPr="00600B02">
        <w:rPr>
          <w:rFonts w:asciiTheme="minorHAnsi" w:hAnsiTheme="minorHAnsi" w:cstheme="minorHAnsi"/>
          <w:sz w:val="22"/>
          <w:szCs w:val="22"/>
        </w:rPr>
        <w:t>52-114</w:t>
      </w:r>
      <w:r w:rsidRPr="00600B02">
        <w:rPr>
          <w:rFonts w:asciiTheme="minorHAnsi" w:hAnsiTheme="minorHAnsi" w:cstheme="minorHAnsi"/>
          <w:sz w:val="22"/>
          <w:szCs w:val="22"/>
        </w:rPr>
        <w:t xml:space="preserve"> </w:t>
      </w:r>
      <w:r w:rsidR="00AE37CD" w:rsidRPr="00600B02">
        <w:rPr>
          <w:rFonts w:asciiTheme="minorHAnsi" w:hAnsiTheme="minorHAnsi" w:cstheme="minorHAnsi"/>
          <w:sz w:val="22"/>
          <w:szCs w:val="22"/>
        </w:rPr>
        <w:t>Wrocław</w:t>
      </w:r>
    </w:p>
    <w:p w:rsidR="001350D3" w:rsidRPr="00600B02" w:rsidRDefault="001350D3" w:rsidP="001350D3">
      <w:pPr>
        <w:pStyle w:val="Tekstpodstawowy"/>
        <w:spacing w:after="0" w:line="276" w:lineRule="auto"/>
        <w:ind w:left="360"/>
        <w:rPr>
          <w:rFonts w:asciiTheme="minorHAnsi" w:hAnsiTheme="minorHAnsi" w:cstheme="minorHAnsi"/>
          <w:sz w:val="22"/>
          <w:szCs w:val="22"/>
          <w:lang w:val="en-GB"/>
        </w:rPr>
      </w:pPr>
      <w:r w:rsidRPr="00600B02">
        <w:rPr>
          <w:rFonts w:asciiTheme="minorHAnsi" w:hAnsiTheme="minorHAnsi" w:cstheme="minorHAnsi"/>
          <w:sz w:val="22"/>
          <w:szCs w:val="22"/>
        </w:rPr>
        <w:t xml:space="preserve"> </w:t>
      </w:r>
      <w:r w:rsidRPr="00600B02">
        <w:rPr>
          <w:rFonts w:asciiTheme="minorHAnsi" w:hAnsiTheme="minorHAnsi" w:cstheme="minorHAnsi"/>
          <w:sz w:val="22"/>
          <w:szCs w:val="22"/>
          <w:lang w:val="en-GB"/>
        </w:rPr>
        <w:t xml:space="preserve">Tel.: </w:t>
      </w:r>
      <w:r w:rsidR="00AE37CD" w:rsidRPr="00600B02">
        <w:rPr>
          <w:rFonts w:asciiTheme="minorHAnsi" w:hAnsiTheme="minorHAnsi" w:cstheme="minorHAnsi"/>
          <w:sz w:val="22"/>
          <w:szCs w:val="22"/>
          <w:lang w:val="en-GB"/>
        </w:rPr>
        <w:t>71</w:t>
      </w:r>
      <w:r w:rsidRPr="00600B02">
        <w:rPr>
          <w:rFonts w:asciiTheme="minorHAnsi" w:hAnsiTheme="minorHAnsi" w:cstheme="minorHAnsi"/>
          <w:sz w:val="22"/>
          <w:szCs w:val="22"/>
          <w:lang w:val="en-GB"/>
        </w:rPr>
        <w:t xml:space="preserve"> </w:t>
      </w:r>
      <w:r w:rsidR="00AE37CD" w:rsidRPr="00600B02">
        <w:rPr>
          <w:rFonts w:asciiTheme="minorHAnsi" w:hAnsiTheme="minorHAnsi" w:cstheme="minorHAnsi"/>
          <w:sz w:val="22"/>
          <w:szCs w:val="22"/>
          <w:lang w:val="en-GB"/>
        </w:rPr>
        <w:t>34 74 100</w:t>
      </w:r>
    </w:p>
    <w:p w:rsidR="001350D3" w:rsidRPr="00600B02" w:rsidRDefault="001350D3" w:rsidP="001350D3">
      <w:pPr>
        <w:pStyle w:val="Tekstpodstawowy"/>
        <w:spacing w:after="0" w:line="276" w:lineRule="auto"/>
        <w:ind w:left="360"/>
        <w:rPr>
          <w:rFonts w:asciiTheme="minorHAnsi" w:hAnsiTheme="minorHAnsi" w:cstheme="minorHAnsi"/>
          <w:sz w:val="22"/>
          <w:szCs w:val="22"/>
          <w:lang w:val="en-GB"/>
        </w:rPr>
      </w:pPr>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Adres</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poczty</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elektronicznej</w:t>
      </w:r>
      <w:proofErr w:type="spellEnd"/>
      <w:r w:rsidRPr="00600B02">
        <w:rPr>
          <w:rFonts w:asciiTheme="minorHAnsi" w:hAnsiTheme="minorHAnsi" w:cstheme="minorHAnsi"/>
          <w:sz w:val="22"/>
          <w:szCs w:val="22"/>
          <w:lang w:val="en-GB"/>
        </w:rPr>
        <w:t xml:space="preserve">: </w:t>
      </w:r>
      <w:r w:rsidR="00AE37CD" w:rsidRPr="00600B02">
        <w:rPr>
          <w:rFonts w:asciiTheme="minorHAnsi" w:hAnsiTheme="minorHAnsi" w:cstheme="minorHAnsi"/>
          <w:color w:val="0000FF"/>
          <w:sz w:val="22"/>
          <w:szCs w:val="22"/>
          <w:lang w:val="en-GB"/>
        </w:rPr>
        <w:t>przetargi@falkiewicza.pl</w:t>
      </w:r>
    </w:p>
    <w:p w:rsidR="001350D3" w:rsidRPr="00600B02" w:rsidRDefault="0019225F" w:rsidP="0019225F">
      <w:pPr>
        <w:pStyle w:val="Tekstpodstawowy"/>
        <w:spacing w:after="0" w:line="276" w:lineRule="auto"/>
        <w:ind w:left="426"/>
        <w:jc w:val="both"/>
        <w:rPr>
          <w:rFonts w:asciiTheme="minorHAnsi" w:hAnsiTheme="minorHAnsi" w:cstheme="minorHAnsi"/>
          <w:sz w:val="22"/>
          <w:szCs w:val="22"/>
        </w:rPr>
      </w:pPr>
      <w:proofErr w:type="spellStart"/>
      <w:r w:rsidRPr="00600B02">
        <w:rPr>
          <w:rFonts w:asciiTheme="minorHAnsi" w:hAnsiTheme="minorHAnsi" w:cstheme="minorHAnsi"/>
          <w:sz w:val="22"/>
          <w:szCs w:val="22"/>
          <w:lang w:val="en-GB"/>
        </w:rPr>
        <w:t>Adres</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strony</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internetowej</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prowadzonego</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postępowania</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oraz</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strony</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na</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której</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udostępniane</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będą</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zmiany</w:t>
      </w:r>
      <w:proofErr w:type="spellEnd"/>
      <w:r w:rsidRPr="00600B02">
        <w:rPr>
          <w:rFonts w:asciiTheme="minorHAnsi" w:hAnsiTheme="minorHAnsi" w:cstheme="minorHAnsi"/>
          <w:sz w:val="22"/>
          <w:szCs w:val="22"/>
          <w:lang w:val="en-GB"/>
        </w:rPr>
        <w:t xml:space="preserve"> i </w:t>
      </w:r>
      <w:proofErr w:type="spellStart"/>
      <w:r w:rsidRPr="00600B02">
        <w:rPr>
          <w:rFonts w:asciiTheme="minorHAnsi" w:hAnsiTheme="minorHAnsi" w:cstheme="minorHAnsi"/>
          <w:sz w:val="22"/>
          <w:szCs w:val="22"/>
          <w:lang w:val="en-GB"/>
        </w:rPr>
        <w:t>wyjaśnienia</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treści</w:t>
      </w:r>
      <w:proofErr w:type="spellEnd"/>
      <w:r w:rsidRPr="00600B02">
        <w:rPr>
          <w:rFonts w:asciiTheme="minorHAnsi" w:hAnsiTheme="minorHAnsi" w:cstheme="minorHAnsi"/>
          <w:sz w:val="22"/>
          <w:szCs w:val="22"/>
          <w:lang w:val="en-GB"/>
        </w:rPr>
        <w:t xml:space="preserve"> SWZ </w:t>
      </w:r>
      <w:proofErr w:type="spellStart"/>
      <w:r w:rsidRPr="00600B02">
        <w:rPr>
          <w:rFonts w:asciiTheme="minorHAnsi" w:hAnsiTheme="minorHAnsi" w:cstheme="minorHAnsi"/>
          <w:sz w:val="22"/>
          <w:szCs w:val="22"/>
          <w:lang w:val="en-GB"/>
        </w:rPr>
        <w:t>oraz</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inne</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dokumenty</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zamówienia</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bezpośrednio</w:t>
      </w:r>
      <w:proofErr w:type="spellEnd"/>
      <w:r w:rsidRPr="00600B02">
        <w:rPr>
          <w:rFonts w:asciiTheme="minorHAnsi" w:hAnsiTheme="minorHAnsi" w:cstheme="minorHAnsi"/>
          <w:sz w:val="22"/>
          <w:szCs w:val="22"/>
          <w:lang w:val="en-GB"/>
        </w:rPr>
        <w:t xml:space="preserve"> </w:t>
      </w:r>
      <w:proofErr w:type="spellStart"/>
      <w:r w:rsidRPr="00600B02">
        <w:rPr>
          <w:rFonts w:asciiTheme="minorHAnsi" w:hAnsiTheme="minorHAnsi" w:cstheme="minorHAnsi"/>
          <w:sz w:val="22"/>
          <w:szCs w:val="22"/>
          <w:lang w:val="en-GB"/>
        </w:rPr>
        <w:t>związane</w:t>
      </w:r>
      <w:proofErr w:type="spellEnd"/>
      <w:r w:rsidRPr="00600B02">
        <w:rPr>
          <w:rFonts w:asciiTheme="minorHAnsi" w:hAnsiTheme="minorHAnsi" w:cstheme="minorHAnsi"/>
          <w:sz w:val="22"/>
          <w:szCs w:val="22"/>
          <w:lang w:val="en-GB"/>
        </w:rPr>
        <w:t xml:space="preserve"> z </w:t>
      </w:r>
      <w:proofErr w:type="spellStart"/>
      <w:r w:rsidRPr="00600B02">
        <w:rPr>
          <w:rFonts w:asciiTheme="minorHAnsi" w:hAnsiTheme="minorHAnsi" w:cstheme="minorHAnsi"/>
          <w:sz w:val="22"/>
          <w:szCs w:val="22"/>
          <w:lang w:val="en-GB"/>
        </w:rPr>
        <w:t>postępowaniem</w:t>
      </w:r>
      <w:proofErr w:type="spellEnd"/>
      <w:r w:rsidR="001350D3" w:rsidRPr="00600B02">
        <w:rPr>
          <w:rFonts w:asciiTheme="minorHAnsi" w:hAnsiTheme="minorHAnsi" w:cstheme="minorHAnsi"/>
          <w:sz w:val="22"/>
          <w:szCs w:val="22"/>
        </w:rPr>
        <w:t xml:space="preserve">: </w:t>
      </w:r>
      <w:r w:rsidR="00AE37CD" w:rsidRPr="00600B02">
        <w:rPr>
          <w:rFonts w:asciiTheme="minorHAnsi" w:hAnsiTheme="minorHAnsi" w:cstheme="minorHAnsi"/>
          <w:color w:val="0000FF"/>
          <w:sz w:val="22"/>
          <w:szCs w:val="22"/>
        </w:rPr>
        <w:t>http://falkiewicza.pl/</w:t>
      </w:r>
    </w:p>
    <w:p w:rsidR="001350D3" w:rsidRPr="00600B02" w:rsidRDefault="001350D3" w:rsidP="001350D3">
      <w:pPr>
        <w:pStyle w:val="Nagwek1"/>
        <w:rPr>
          <w:rFonts w:asciiTheme="minorHAnsi" w:hAnsiTheme="minorHAnsi" w:cstheme="minorHAnsi"/>
          <w:sz w:val="22"/>
          <w:szCs w:val="22"/>
        </w:rPr>
      </w:pPr>
      <w:bookmarkStart w:id="1" w:name="_Toc258314243"/>
      <w:r w:rsidRPr="00600B02">
        <w:rPr>
          <w:rFonts w:asciiTheme="minorHAnsi" w:hAnsiTheme="minorHAnsi" w:cstheme="minorHAnsi"/>
          <w:sz w:val="22"/>
          <w:szCs w:val="22"/>
        </w:rPr>
        <w:t>Tryb udzielenia zamówienia</w:t>
      </w:r>
      <w:bookmarkEnd w:id="1"/>
    </w:p>
    <w:p w:rsidR="001350D3" w:rsidRPr="00600B02" w:rsidRDefault="001350D3" w:rsidP="001350D3">
      <w:pPr>
        <w:pStyle w:val="Tekstpodstawowywcity"/>
        <w:ind w:left="426" w:firstLine="5"/>
        <w:jc w:val="both"/>
        <w:rPr>
          <w:rFonts w:asciiTheme="minorHAnsi" w:hAnsiTheme="minorHAnsi" w:cstheme="minorHAnsi"/>
          <w:sz w:val="22"/>
          <w:szCs w:val="22"/>
        </w:rPr>
      </w:pPr>
      <w:r w:rsidRPr="00600B02">
        <w:rPr>
          <w:rFonts w:asciiTheme="minorHAnsi" w:hAnsiTheme="minorHAnsi" w:cstheme="minorHAnsi"/>
          <w:sz w:val="22"/>
          <w:szCs w:val="22"/>
        </w:rPr>
        <w:t xml:space="preserve">Postępowanie o udzielenie zamówienia prowadzone jest w trybie </w:t>
      </w:r>
      <w:r w:rsidRPr="00600B02">
        <w:rPr>
          <w:rFonts w:asciiTheme="minorHAnsi" w:hAnsiTheme="minorHAnsi" w:cstheme="minorHAnsi"/>
          <w:b/>
          <w:bCs/>
          <w:sz w:val="22"/>
          <w:szCs w:val="22"/>
        </w:rPr>
        <w:t>Podstawowy bez negocjacji</w:t>
      </w:r>
      <w:r w:rsidRPr="00600B02">
        <w:rPr>
          <w:rFonts w:asciiTheme="minorHAnsi" w:hAnsiTheme="minorHAnsi" w:cstheme="minorHAnsi"/>
          <w:sz w:val="22"/>
          <w:szCs w:val="22"/>
        </w:rPr>
        <w:t xml:space="preserve">, o którym mowa w art. 275 pkt 1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1350D3" w:rsidRPr="00600B02" w:rsidRDefault="001350D3" w:rsidP="001350D3">
      <w:pPr>
        <w:pStyle w:val="Nagwek1"/>
        <w:rPr>
          <w:rFonts w:asciiTheme="minorHAnsi" w:hAnsiTheme="minorHAnsi" w:cstheme="minorHAnsi"/>
          <w:sz w:val="22"/>
          <w:szCs w:val="22"/>
          <w:lang w:val="pl-PL"/>
        </w:rPr>
      </w:pPr>
      <w:bookmarkStart w:id="2" w:name="_Toc258314244"/>
      <w:r w:rsidRPr="00600B02">
        <w:rPr>
          <w:rFonts w:asciiTheme="minorHAnsi" w:hAnsiTheme="minorHAnsi" w:cstheme="minorHAnsi"/>
          <w:sz w:val="22"/>
          <w:szCs w:val="22"/>
          <w:lang w:val="pl-PL"/>
        </w:rPr>
        <w:t>informacje ogólne</w:t>
      </w:r>
    </w:p>
    <w:p w:rsidR="001350D3" w:rsidRPr="00600B02" w:rsidRDefault="001350D3" w:rsidP="001350D3">
      <w:pPr>
        <w:pStyle w:val="Nagwek2"/>
        <w:rPr>
          <w:rFonts w:asciiTheme="minorHAnsi" w:hAnsiTheme="minorHAnsi" w:cstheme="minorHAnsi"/>
          <w:sz w:val="22"/>
          <w:szCs w:val="22"/>
          <w:lang w:val="x-none"/>
        </w:rPr>
      </w:pPr>
      <w:r w:rsidRPr="00600B02">
        <w:rPr>
          <w:rFonts w:asciiTheme="minorHAnsi" w:hAnsiTheme="minorHAnsi" w:cstheme="minorHAnsi"/>
          <w:sz w:val="22"/>
          <w:szCs w:val="22"/>
        </w:rPr>
        <w:t>Komunikacja w postępowaniu</w:t>
      </w:r>
    </w:p>
    <w:p w:rsidR="001350D3" w:rsidRPr="00600B02" w:rsidRDefault="001350D3" w:rsidP="001350D3">
      <w:pPr>
        <w:pStyle w:val="Nagwek2"/>
        <w:numPr>
          <w:ilvl w:val="0"/>
          <w:numId w:val="0"/>
        </w:numPr>
        <w:tabs>
          <w:tab w:val="left" w:pos="708"/>
        </w:tabs>
        <w:ind w:left="680"/>
        <w:rPr>
          <w:rFonts w:asciiTheme="minorHAnsi" w:hAnsiTheme="minorHAnsi" w:cstheme="minorHAnsi"/>
          <w:sz w:val="22"/>
          <w:szCs w:val="22"/>
        </w:rPr>
      </w:pPr>
      <w:r w:rsidRPr="00600B02">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AE37CD" w:rsidRPr="00600B02">
        <w:rPr>
          <w:rFonts w:asciiTheme="minorHAnsi" w:hAnsiTheme="minorHAnsi" w:cstheme="minorHAnsi"/>
          <w:color w:val="0000FF"/>
          <w:sz w:val="22"/>
          <w:szCs w:val="22"/>
        </w:rPr>
        <w:t>https://e-propublico.pl</w:t>
      </w:r>
      <w:r w:rsidRPr="00600B02">
        <w:rPr>
          <w:rFonts w:asciiTheme="minorHAnsi" w:hAnsiTheme="minorHAnsi" w:cstheme="minorHAnsi"/>
          <w:sz w:val="22"/>
          <w:szCs w:val="22"/>
        </w:rPr>
        <w:t xml:space="preserve"> (dalej jako: ”Platforma”).</w:t>
      </w:r>
    </w:p>
    <w:p w:rsidR="00AE37CD" w:rsidRPr="00600B02" w:rsidRDefault="001350D3" w:rsidP="00AE37CD">
      <w:pPr>
        <w:pStyle w:val="Nagwek2"/>
        <w:numPr>
          <w:ilvl w:val="0"/>
          <w:numId w:val="0"/>
        </w:numPr>
        <w:tabs>
          <w:tab w:val="left" w:pos="708"/>
        </w:tabs>
        <w:ind w:left="680"/>
        <w:rPr>
          <w:rFonts w:asciiTheme="minorHAnsi" w:hAnsiTheme="minorHAnsi" w:cstheme="minorHAnsi"/>
          <w:sz w:val="22"/>
          <w:szCs w:val="22"/>
          <w:lang w:val="x-none"/>
        </w:rPr>
      </w:pPr>
      <w:r w:rsidRPr="00600B02">
        <w:rPr>
          <w:rFonts w:asciiTheme="minorHAnsi" w:hAnsiTheme="minorHAnsi" w:cstheme="minorHAnsi"/>
          <w:sz w:val="22"/>
          <w:szCs w:val="22"/>
        </w:rPr>
        <w:t>Wizja lokalna</w:t>
      </w:r>
      <w:r w:rsidR="0019225F" w:rsidRPr="00600B02">
        <w:rPr>
          <w:rFonts w:asciiTheme="minorHAnsi" w:hAnsiTheme="minorHAnsi" w:cstheme="minorHAnsi"/>
          <w:sz w:val="22"/>
          <w:szCs w:val="22"/>
        </w:rPr>
        <w:t xml:space="preserve"> </w:t>
      </w:r>
    </w:p>
    <w:p w:rsidR="00AE37CD" w:rsidRPr="00600B02" w:rsidRDefault="00AE37CD" w:rsidP="00AE37CD">
      <w:pPr>
        <w:pStyle w:val="Nagwek2"/>
        <w:rPr>
          <w:rFonts w:asciiTheme="minorHAnsi" w:hAnsiTheme="minorHAnsi" w:cstheme="minorHAnsi"/>
          <w:sz w:val="22"/>
          <w:szCs w:val="22"/>
        </w:rPr>
      </w:pPr>
      <w:r w:rsidRPr="00600B02">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rsidR="001350D3" w:rsidRPr="00600B02" w:rsidRDefault="001350D3" w:rsidP="001350D3">
      <w:pPr>
        <w:pStyle w:val="Nagwek2"/>
        <w:rPr>
          <w:rFonts w:asciiTheme="minorHAnsi" w:hAnsiTheme="minorHAnsi" w:cstheme="minorHAnsi"/>
          <w:sz w:val="22"/>
          <w:szCs w:val="22"/>
          <w:lang w:val="x-none"/>
        </w:rPr>
      </w:pPr>
      <w:r w:rsidRPr="00600B02">
        <w:rPr>
          <w:rFonts w:asciiTheme="minorHAnsi" w:hAnsiTheme="minorHAnsi" w:cstheme="minorHAnsi"/>
          <w:sz w:val="22"/>
          <w:szCs w:val="22"/>
        </w:rPr>
        <w:t>Zaliczki na poczet wykonania zamówienia</w:t>
      </w:r>
    </w:p>
    <w:p w:rsidR="001350D3" w:rsidRPr="00600B02" w:rsidRDefault="00AE37CD" w:rsidP="001350D3">
      <w:pPr>
        <w:pStyle w:val="Nagwek2"/>
        <w:numPr>
          <w:ilvl w:val="0"/>
          <w:numId w:val="0"/>
        </w:numPr>
        <w:tabs>
          <w:tab w:val="left" w:pos="708"/>
        </w:tabs>
        <w:ind w:left="680"/>
        <w:rPr>
          <w:rFonts w:asciiTheme="minorHAnsi" w:hAnsiTheme="minorHAnsi" w:cstheme="minorHAnsi"/>
          <w:sz w:val="22"/>
          <w:szCs w:val="22"/>
        </w:rPr>
      </w:pPr>
      <w:r w:rsidRPr="00600B02">
        <w:rPr>
          <w:rFonts w:asciiTheme="minorHAnsi" w:hAnsiTheme="minorHAnsi" w:cstheme="minorHAnsi"/>
          <w:sz w:val="22"/>
          <w:szCs w:val="22"/>
        </w:rPr>
        <w:t>Zamawiający nie przewiduje udzielenia zaliczek na poczet wykonania zamówienia.</w:t>
      </w:r>
    </w:p>
    <w:p w:rsidR="001350D3" w:rsidRPr="00600B02" w:rsidRDefault="001350D3" w:rsidP="001350D3">
      <w:pPr>
        <w:pStyle w:val="Nagwek2"/>
        <w:rPr>
          <w:rFonts w:asciiTheme="minorHAnsi" w:hAnsiTheme="minorHAnsi" w:cstheme="minorHAnsi"/>
          <w:sz w:val="22"/>
          <w:szCs w:val="22"/>
          <w:lang w:val="x-none"/>
        </w:rPr>
      </w:pPr>
      <w:r w:rsidRPr="00600B02">
        <w:rPr>
          <w:rFonts w:asciiTheme="minorHAnsi" w:hAnsiTheme="minorHAnsi" w:cstheme="minorHAnsi"/>
          <w:sz w:val="22"/>
          <w:szCs w:val="22"/>
        </w:rPr>
        <w:t>Katalogi elektroniczne</w:t>
      </w:r>
    </w:p>
    <w:p w:rsidR="001350D3" w:rsidRPr="00600B02" w:rsidRDefault="001350D3" w:rsidP="001350D3">
      <w:pPr>
        <w:pStyle w:val="Nagwek2"/>
        <w:numPr>
          <w:ilvl w:val="0"/>
          <w:numId w:val="0"/>
        </w:numPr>
        <w:tabs>
          <w:tab w:val="left" w:pos="708"/>
        </w:tabs>
        <w:ind w:left="680"/>
        <w:rPr>
          <w:rFonts w:asciiTheme="minorHAnsi" w:hAnsiTheme="minorHAnsi" w:cstheme="minorHAnsi"/>
          <w:sz w:val="22"/>
          <w:szCs w:val="22"/>
        </w:rPr>
      </w:pPr>
      <w:r w:rsidRPr="00600B02">
        <w:rPr>
          <w:rFonts w:asciiTheme="minorHAnsi" w:hAnsiTheme="minorHAnsi" w:cstheme="minorHAnsi"/>
          <w:sz w:val="22"/>
          <w:szCs w:val="22"/>
        </w:rPr>
        <w:t xml:space="preserve">Zamawiający </w:t>
      </w:r>
      <w:r w:rsidR="00AE37CD" w:rsidRPr="00600B02">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3" w:name="Wybór1"/>
      <w:r w:rsidR="00AE37CD" w:rsidRPr="00600B02">
        <w:rPr>
          <w:rFonts w:asciiTheme="minorHAnsi" w:hAnsiTheme="minorHAnsi" w:cstheme="minorHAnsi"/>
          <w:sz w:val="22"/>
          <w:szCs w:val="22"/>
        </w:rPr>
        <w:instrText xml:space="preserve"> FORMCHECKBOX </w:instrText>
      </w:r>
      <w:r w:rsidR="00276D13">
        <w:rPr>
          <w:rFonts w:asciiTheme="minorHAnsi" w:hAnsiTheme="minorHAnsi" w:cstheme="minorHAnsi"/>
          <w:sz w:val="22"/>
          <w:szCs w:val="22"/>
        </w:rPr>
      </w:r>
      <w:r w:rsidR="00276D13">
        <w:rPr>
          <w:rFonts w:asciiTheme="minorHAnsi" w:hAnsiTheme="minorHAnsi" w:cstheme="minorHAnsi"/>
          <w:sz w:val="22"/>
          <w:szCs w:val="22"/>
        </w:rPr>
        <w:fldChar w:fldCharType="separate"/>
      </w:r>
      <w:r w:rsidR="00AE37CD" w:rsidRPr="00600B02">
        <w:rPr>
          <w:rFonts w:asciiTheme="minorHAnsi" w:hAnsiTheme="minorHAnsi" w:cstheme="minorHAnsi"/>
          <w:sz w:val="22"/>
          <w:szCs w:val="22"/>
        </w:rPr>
        <w:fldChar w:fldCharType="end"/>
      </w:r>
      <w:bookmarkEnd w:id="3"/>
      <w:r w:rsidRPr="00600B02">
        <w:rPr>
          <w:rFonts w:asciiTheme="minorHAnsi" w:hAnsiTheme="minorHAnsi" w:cstheme="minorHAnsi"/>
          <w:sz w:val="22"/>
          <w:szCs w:val="22"/>
        </w:rPr>
        <w:t xml:space="preserve"> wymaga /  </w:t>
      </w:r>
      <w:r w:rsidR="00AE37CD" w:rsidRPr="00600B02">
        <w:rPr>
          <w:rFonts w:asciiTheme="minorHAnsi" w:hAnsiTheme="minorHAnsi" w:cstheme="minorHAnsi"/>
          <w:sz w:val="22"/>
          <w:szCs w:val="22"/>
        </w:rPr>
        <w:fldChar w:fldCharType="begin">
          <w:ffData>
            <w:name w:val="Wybór2"/>
            <w:enabled/>
            <w:calcOnExit w:val="0"/>
            <w:checkBox>
              <w:sizeAuto/>
              <w:default w:val="0"/>
              <w:checked/>
            </w:checkBox>
          </w:ffData>
        </w:fldChar>
      </w:r>
      <w:bookmarkStart w:id="4" w:name="Wybór2"/>
      <w:r w:rsidR="00AE37CD" w:rsidRPr="00600B02">
        <w:rPr>
          <w:rFonts w:asciiTheme="minorHAnsi" w:hAnsiTheme="minorHAnsi" w:cstheme="minorHAnsi"/>
          <w:sz w:val="22"/>
          <w:szCs w:val="22"/>
        </w:rPr>
        <w:instrText xml:space="preserve"> FORMCHECKBOX </w:instrText>
      </w:r>
      <w:r w:rsidR="00276D13">
        <w:rPr>
          <w:rFonts w:asciiTheme="minorHAnsi" w:hAnsiTheme="minorHAnsi" w:cstheme="minorHAnsi"/>
          <w:sz w:val="22"/>
          <w:szCs w:val="22"/>
        </w:rPr>
      </w:r>
      <w:r w:rsidR="00276D13">
        <w:rPr>
          <w:rFonts w:asciiTheme="minorHAnsi" w:hAnsiTheme="minorHAnsi" w:cstheme="minorHAnsi"/>
          <w:sz w:val="22"/>
          <w:szCs w:val="22"/>
        </w:rPr>
        <w:fldChar w:fldCharType="separate"/>
      </w:r>
      <w:r w:rsidR="00AE37CD" w:rsidRPr="00600B02">
        <w:rPr>
          <w:rFonts w:asciiTheme="minorHAnsi" w:hAnsiTheme="minorHAnsi" w:cstheme="minorHAnsi"/>
          <w:sz w:val="22"/>
          <w:szCs w:val="22"/>
        </w:rPr>
        <w:fldChar w:fldCharType="end"/>
      </w:r>
      <w:bookmarkEnd w:id="4"/>
      <w:r w:rsidRPr="00600B02">
        <w:rPr>
          <w:rFonts w:asciiTheme="minorHAnsi" w:hAnsiTheme="minorHAnsi" w:cstheme="minorHAnsi"/>
          <w:sz w:val="22"/>
          <w:szCs w:val="22"/>
        </w:rPr>
        <w:t xml:space="preserve"> nie wymaga złożenia ofert w postaci katalogów elektronicznych.</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Do </w:t>
      </w:r>
      <w:r w:rsidR="00840575" w:rsidRPr="00600B02">
        <w:rPr>
          <w:rFonts w:asciiTheme="minorHAnsi" w:hAnsiTheme="minorHAnsi" w:cstheme="minorHAnsi"/>
          <w:sz w:val="22"/>
          <w:szCs w:val="22"/>
        </w:rPr>
        <w:t>spraw nieuregulowanych w niniejszej SWZ mają zastosowanie przepisy ustawy z dnia 11 września 2019r. roku Prawo zamówień publicznych</w:t>
      </w:r>
      <w:r w:rsidRPr="00600B02">
        <w:rPr>
          <w:rFonts w:asciiTheme="minorHAnsi" w:hAnsiTheme="minorHAnsi" w:cstheme="minorHAnsi"/>
          <w:sz w:val="22"/>
          <w:szCs w:val="22"/>
        </w:rPr>
        <w:t xml:space="preserve"> </w:t>
      </w:r>
      <w:r w:rsidR="00AE37CD" w:rsidRPr="00600B02">
        <w:rPr>
          <w:rFonts w:asciiTheme="minorHAnsi" w:hAnsiTheme="minorHAnsi" w:cstheme="minorHAnsi"/>
          <w:sz w:val="22"/>
          <w:szCs w:val="22"/>
        </w:rPr>
        <w:t>(Dz.U. poz. 2019 ze zm.)</w:t>
      </w:r>
      <w:r w:rsidRPr="00600B02">
        <w:rPr>
          <w:rFonts w:asciiTheme="minorHAnsi" w:hAnsiTheme="minorHAnsi" w:cstheme="minorHAnsi"/>
          <w:sz w:val="22"/>
          <w:szCs w:val="22"/>
        </w:rPr>
        <w:t>.</w:t>
      </w:r>
    </w:p>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rPr>
        <w:t>Opis przedmiotu zamówienia</w:t>
      </w:r>
      <w:bookmarkEnd w:id="2"/>
    </w:p>
    <w:p w:rsidR="00A15092"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Przedmiotem zamówienia jest </w:t>
      </w:r>
      <w:r w:rsidR="00AE37CD" w:rsidRPr="00600B02">
        <w:rPr>
          <w:rFonts w:asciiTheme="minorHAnsi" w:hAnsiTheme="minorHAnsi" w:cstheme="minorHAnsi"/>
          <w:b/>
          <w:sz w:val="22"/>
          <w:szCs w:val="22"/>
        </w:rPr>
        <w:t xml:space="preserve">Zakup, dostawa oraz serwis aparatury medycznej, diagnostycznej i laboratoryjnej służącej zapobieganiu, przeciwdziałaniu oraz zwalczaniu  COVID- 19 na potrzeby Szpitala Specjalistycznego  im. A. Falkiewicza we Wrocławiu </w:t>
      </w:r>
      <w:r w:rsidR="00AE37CD" w:rsidRPr="008B5B48">
        <w:rPr>
          <w:rFonts w:asciiTheme="minorHAnsi" w:hAnsiTheme="minorHAnsi" w:cstheme="minorHAnsi"/>
          <w:b/>
          <w:color w:val="auto"/>
          <w:sz w:val="22"/>
          <w:szCs w:val="22"/>
        </w:rPr>
        <w:t>(1</w:t>
      </w:r>
      <w:r w:rsidR="008B5B48" w:rsidRPr="008B5B48">
        <w:rPr>
          <w:rFonts w:asciiTheme="minorHAnsi" w:hAnsiTheme="minorHAnsi" w:cstheme="minorHAnsi"/>
          <w:b/>
          <w:color w:val="auto"/>
          <w:sz w:val="22"/>
          <w:szCs w:val="22"/>
        </w:rPr>
        <w:t>7</w:t>
      </w:r>
      <w:r w:rsidR="00AE37CD" w:rsidRPr="008B5B48">
        <w:rPr>
          <w:rFonts w:asciiTheme="minorHAnsi" w:hAnsiTheme="minorHAnsi" w:cstheme="minorHAnsi"/>
          <w:b/>
          <w:color w:val="auto"/>
          <w:sz w:val="22"/>
          <w:szCs w:val="22"/>
        </w:rPr>
        <w:t xml:space="preserve"> zadań).</w:t>
      </w:r>
    </w:p>
    <w:p w:rsidR="001350D3" w:rsidRPr="00600B02" w:rsidRDefault="00AE37CD"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Zamówienie publiczne realizowane w ramach projektu nr RPDS.06.02.00-02-0001/20, pt. "Poprawa dostępności i podniesienie jakości świadczeń zdrowotnych na rzecz ograniczenia zachorowalności mieszkańców regionu w związku z pojawieniem się COVID -19"</w:t>
      </w:r>
    </w:p>
    <w:p w:rsidR="00A15092" w:rsidRPr="00600B02" w:rsidRDefault="00A15092" w:rsidP="00A15092">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Celem projektu jest zwiększenie możliwości diagnostycznych, ratowniczych i medycznych na terenie województwa dolnośląskiego w związku z epidemią spowodowaną </w:t>
      </w:r>
      <w:proofErr w:type="spellStart"/>
      <w:r w:rsidRPr="00600B02">
        <w:rPr>
          <w:rFonts w:asciiTheme="minorHAnsi" w:hAnsiTheme="minorHAnsi" w:cstheme="minorHAnsi"/>
          <w:sz w:val="22"/>
          <w:szCs w:val="22"/>
        </w:rPr>
        <w:t>koronawirusem</w:t>
      </w:r>
      <w:proofErr w:type="spellEnd"/>
      <w:r w:rsidRPr="00600B02">
        <w:rPr>
          <w:rFonts w:asciiTheme="minorHAnsi" w:hAnsiTheme="minorHAnsi" w:cstheme="minorHAnsi"/>
          <w:sz w:val="22"/>
          <w:szCs w:val="22"/>
        </w:rPr>
        <w:t xml:space="preserve"> SARS-CoV-2 oraz  stworzenie odpowiedniej bazy sprzętowej przeznaczonej do wykorzystanych w </w:t>
      </w:r>
      <w:r w:rsidRPr="00600B02">
        <w:rPr>
          <w:rFonts w:asciiTheme="minorHAnsi" w:hAnsiTheme="minorHAnsi" w:cstheme="minorHAnsi"/>
          <w:sz w:val="22"/>
          <w:szCs w:val="22"/>
        </w:rPr>
        <w:lastRenderedPageBreak/>
        <w:t>czasie przyszłych zdarzeń epidemiologicznych w zakresie chorób zakaźnych jak i zakresie normalnego funkcjonowania podmiotów leczniczych po pandemii.</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A15092" w:rsidRPr="00600B02" w:rsidTr="00A15092">
        <w:tc>
          <w:tcPr>
            <w:tcW w:w="8820" w:type="dxa"/>
            <w:tcBorders>
              <w:top w:val="single" w:sz="4" w:space="0" w:color="auto"/>
              <w:left w:val="single" w:sz="4" w:space="0" w:color="auto"/>
              <w:bottom w:val="single" w:sz="4" w:space="0" w:color="auto"/>
              <w:right w:val="single" w:sz="4" w:space="0" w:color="auto"/>
            </w:tcBorders>
            <w:hideMark/>
          </w:tcPr>
          <w:p w:rsidR="00A15092" w:rsidRPr="00600B02" w:rsidRDefault="00A15092">
            <w:pPr>
              <w:pStyle w:val="Nagwek2"/>
              <w:numPr>
                <w:ilvl w:val="0"/>
                <w:numId w:val="0"/>
              </w:numPr>
              <w:ind w:left="680" w:hanging="680"/>
              <w:rPr>
                <w:rFonts w:asciiTheme="minorHAnsi" w:hAnsiTheme="minorHAnsi" w:cstheme="minorHAnsi"/>
                <w:sz w:val="22"/>
                <w:szCs w:val="22"/>
              </w:rPr>
            </w:pPr>
            <w:r w:rsidRPr="00600B02">
              <w:rPr>
                <w:rFonts w:asciiTheme="minorHAnsi" w:hAnsiTheme="minorHAnsi" w:cstheme="minorHAnsi"/>
                <w:sz w:val="22"/>
                <w:szCs w:val="22"/>
              </w:rPr>
              <w:t xml:space="preserve">1. </w:t>
            </w:r>
            <w:r w:rsidRPr="00600B02">
              <w:rPr>
                <w:rFonts w:asciiTheme="minorHAnsi" w:hAnsiTheme="minorHAnsi" w:cstheme="minorHAnsi"/>
                <w:b/>
                <w:sz w:val="22"/>
                <w:szCs w:val="22"/>
                <w:u w:val="single"/>
              </w:rPr>
              <w:t>Przedmiot zamówienia obejmuje:</w:t>
            </w:r>
            <w:r w:rsidRPr="00600B02">
              <w:rPr>
                <w:rFonts w:asciiTheme="minorHAnsi" w:hAnsiTheme="minorHAnsi" w:cstheme="minorHAnsi"/>
                <w:sz w:val="22"/>
                <w:szCs w:val="22"/>
              </w:rPr>
              <w:t xml:space="preserve">        </w:t>
            </w:r>
          </w:p>
          <w:p w:rsidR="009531AF" w:rsidRPr="00600B02" w:rsidRDefault="00A15092" w:rsidP="009531AF">
            <w:pPr>
              <w:spacing w:line="360" w:lineRule="auto"/>
              <w:rPr>
                <w:rFonts w:asciiTheme="minorHAnsi" w:hAnsiTheme="minorHAnsi" w:cstheme="minorHAnsi"/>
                <w:b/>
                <w:sz w:val="22"/>
                <w:szCs w:val="22"/>
              </w:rPr>
            </w:pPr>
            <w:r w:rsidRPr="00600B02">
              <w:rPr>
                <w:rFonts w:asciiTheme="minorHAnsi" w:hAnsiTheme="minorHAnsi" w:cstheme="minorHAnsi"/>
                <w:b/>
                <w:sz w:val="22"/>
                <w:szCs w:val="22"/>
              </w:rPr>
              <w:t>Zadanie nr 1:</w:t>
            </w:r>
            <w:r w:rsidRPr="00600B02">
              <w:rPr>
                <w:rFonts w:asciiTheme="minorHAnsi" w:hAnsiTheme="minorHAnsi" w:cstheme="minorHAnsi"/>
                <w:sz w:val="22"/>
                <w:szCs w:val="22"/>
              </w:rPr>
              <w:t xml:space="preserve"> </w:t>
            </w:r>
            <w:r w:rsidR="009531AF" w:rsidRPr="00600B02">
              <w:rPr>
                <w:rFonts w:asciiTheme="minorHAnsi" w:hAnsiTheme="minorHAnsi" w:cstheme="minorHAnsi"/>
                <w:b/>
                <w:bCs/>
                <w:color w:val="0070C0"/>
                <w:sz w:val="22"/>
                <w:szCs w:val="22"/>
              </w:rPr>
              <w:t xml:space="preserve">Aparat do mierzenia ciśnienia </w:t>
            </w:r>
            <w:r w:rsidR="009531AF" w:rsidRPr="00600B02">
              <w:rPr>
                <w:rFonts w:asciiTheme="minorHAnsi" w:hAnsiTheme="minorHAnsi" w:cstheme="minorHAnsi"/>
                <w:color w:val="0070C0"/>
                <w:sz w:val="22"/>
                <w:szCs w:val="22"/>
              </w:rPr>
              <w:t>–</w:t>
            </w:r>
            <w:r w:rsidR="009531AF" w:rsidRPr="00600B02">
              <w:rPr>
                <w:rFonts w:asciiTheme="minorHAnsi" w:hAnsiTheme="minorHAnsi" w:cstheme="minorHAnsi"/>
                <w:b/>
                <w:color w:val="0070C0"/>
                <w:sz w:val="22"/>
                <w:szCs w:val="22"/>
              </w:rPr>
              <w:t xml:space="preserve"> 7 szt.</w:t>
            </w:r>
            <w:r w:rsidR="009531AF" w:rsidRPr="00600B02">
              <w:rPr>
                <w:rFonts w:asciiTheme="minorHAnsi" w:hAnsiTheme="minorHAnsi" w:cstheme="minorHAnsi"/>
                <w:b/>
                <w:sz w:val="22"/>
                <w:szCs w:val="22"/>
              </w:rPr>
              <w:t xml:space="preserve"> </w:t>
            </w:r>
          </w:p>
          <w:p w:rsidR="00A15092" w:rsidRPr="00600B02" w:rsidRDefault="00A15092">
            <w:pPr>
              <w:spacing w:after="120"/>
              <w:jc w:val="both"/>
              <w:rPr>
                <w:rFonts w:asciiTheme="minorHAnsi" w:hAnsiTheme="minorHAnsi" w:cstheme="minorHAnsi"/>
                <w:color w:val="0070C0"/>
                <w:sz w:val="22"/>
                <w:szCs w:val="22"/>
              </w:rPr>
            </w:pPr>
            <w:r w:rsidRPr="00600B02">
              <w:rPr>
                <w:rFonts w:asciiTheme="minorHAnsi" w:hAnsiTheme="minorHAnsi" w:cstheme="minorHAnsi"/>
                <w:b/>
                <w:sz w:val="22"/>
                <w:szCs w:val="22"/>
              </w:rPr>
              <w:t>Zadanie nr 2:</w:t>
            </w:r>
            <w:r w:rsidR="009531AF" w:rsidRPr="00600B02">
              <w:rPr>
                <w:rFonts w:asciiTheme="minorHAnsi" w:hAnsiTheme="minorHAnsi" w:cstheme="minorHAnsi"/>
                <w:sz w:val="22"/>
                <w:szCs w:val="22"/>
              </w:rPr>
              <w:t xml:space="preserve"> </w:t>
            </w:r>
            <w:r w:rsidR="009531AF" w:rsidRPr="00600B02">
              <w:rPr>
                <w:rFonts w:asciiTheme="minorHAnsi" w:hAnsiTheme="minorHAnsi" w:cstheme="minorHAnsi"/>
                <w:b/>
                <w:bCs/>
                <w:color w:val="0070C0"/>
                <w:sz w:val="22"/>
                <w:szCs w:val="22"/>
              </w:rPr>
              <w:t xml:space="preserve">Aparat do mierzenia ciśnienia, elektroniczny z wyposażeniem </w:t>
            </w:r>
            <w:r w:rsidR="009531AF" w:rsidRPr="00600B02">
              <w:rPr>
                <w:rFonts w:asciiTheme="minorHAnsi" w:hAnsiTheme="minorHAnsi" w:cstheme="minorHAnsi"/>
                <w:color w:val="0070C0"/>
                <w:sz w:val="22"/>
                <w:szCs w:val="22"/>
              </w:rPr>
              <w:t>–</w:t>
            </w:r>
            <w:r w:rsidR="009531AF" w:rsidRPr="00600B02">
              <w:rPr>
                <w:rFonts w:asciiTheme="minorHAnsi" w:hAnsiTheme="minorHAnsi" w:cstheme="minorHAnsi"/>
                <w:b/>
                <w:color w:val="0070C0"/>
                <w:sz w:val="22"/>
                <w:szCs w:val="22"/>
              </w:rPr>
              <w:t xml:space="preserve"> 5 </w:t>
            </w:r>
            <w:proofErr w:type="spellStart"/>
            <w:r w:rsidR="009531AF" w:rsidRPr="00600B02">
              <w:rPr>
                <w:rFonts w:asciiTheme="minorHAnsi" w:hAnsiTheme="minorHAnsi" w:cstheme="minorHAnsi"/>
                <w:b/>
                <w:color w:val="0070C0"/>
                <w:sz w:val="22"/>
                <w:szCs w:val="22"/>
              </w:rPr>
              <w:t>szt</w:t>
            </w:r>
            <w:proofErr w:type="spellEnd"/>
          </w:p>
          <w:p w:rsidR="009531AF" w:rsidRPr="00600B02" w:rsidRDefault="00A15092" w:rsidP="009531AF">
            <w:pPr>
              <w:spacing w:line="360" w:lineRule="auto"/>
              <w:rPr>
                <w:rFonts w:asciiTheme="minorHAnsi" w:hAnsiTheme="minorHAnsi" w:cstheme="minorHAnsi"/>
                <w:b/>
                <w:sz w:val="22"/>
                <w:szCs w:val="22"/>
              </w:rPr>
            </w:pPr>
            <w:r w:rsidRPr="00600B02">
              <w:rPr>
                <w:rFonts w:asciiTheme="minorHAnsi" w:hAnsiTheme="minorHAnsi" w:cstheme="minorHAnsi"/>
                <w:b/>
                <w:sz w:val="22"/>
                <w:szCs w:val="22"/>
              </w:rPr>
              <w:t>Zadanie nr 3:</w:t>
            </w:r>
            <w:r w:rsidR="009531AF" w:rsidRPr="00600B02">
              <w:rPr>
                <w:rFonts w:asciiTheme="minorHAnsi" w:hAnsiTheme="minorHAnsi" w:cstheme="minorHAnsi"/>
                <w:b/>
                <w:bCs/>
                <w:sz w:val="22"/>
                <w:szCs w:val="22"/>
              </w:rPr>
              <w:t xml:space="preserve"> </w:t>
            </w:r>
            <w:r w:rsidR="009531AF" w:rsidRPr="00600B02">
              <w:rPr>
                <w:rFonts w:asciiTheme="minorHAnsi" w:hAnsiTheme="minorHAnsi" w:cstheme="minorHAnsi"/>
                <w:b/>
                <w:bCs/>
                <w:color w:val="0070C0"/>
                <w:sz w:val="22"/>
                <w:szCs w:val="22"/>
              </w:rPr>
              <w:t xml:space="preserve">Aparat do mierzenia RR z mankietem do dezynfekcji  </w:t>
            </w:r>
            <w:r w:rsidR="009531AF" w:rsidRPr="00600B02">
              <w:rPr>
                <w:rFonts w:asciiTheme="minorHAnsi" w:hAnsiTheme="minorHAnsi" w:cstheme="minorHAnsi"/>
                <w:color w:val="0070C0"/>
                <w:sz w:val="22"/>
                <w:szCs w:val="22"/>
              </w:rPr>
              <w:t>–</w:t>
            </w:r>
            <w:r w:rsidR="009531AF" w:rsidRPr="00600B02">
              <w:rPr>
                <w:rFonts w:asciiTheme="minorHAnsi" w:hAnsiTheme="minorHAnsi" w:cstheme="minorHAnsi"/>
                <w:b/>
                <w:color w:val="0070C0"/>
                <w:sz w:val="22"/>
                <w:szCs w:val="22"/>
              </w:rPr>
              <w:t xml:space="preserve"> 49 szt.</w:t>
            </w:r>
          </w:p>
          <w:p w:rsidR="00A15092" w:rsidRPr="00600B02" w:rsidRDefault="00A15092">
            <w:pPr>
              <w:spacing w:after="120"/>
              <w:jc w:val="both"/>
              <w:rPr>
                <w:rFonts w:asciiTheme="minorHAnsi" w:hAnsiTheme="minorHAnsi" w:cstheme="minorHAnsi"/>
                <w:b/>
                <w:sz w:val="22"/>
                <w:szCs w:val="22"/>
              </w:rPr>
            </w:pPr>
            <w:r w:rsidRPr="00600B02">
              <w:rPr>
                <w:rFonts w:asciiTheme="minorHAnsi" w:hAnsiTheme="minorHAnsi" w:cstheme="minorHAnsi"/>
                <w:b/>
                <w:sz w:val="22"/>
                <w:szCs w:val="22"/>
              </w:rPr>
              <w:t>Zadanie nr 4:</w:t>
            </w:r>
            <w:r w:rsidR="009531AF" w:rsidRPr="00600B02">
              <w:rPr>
                <w:rFonts w:asciiTheme="minorHAnsi" w:hAnsiTheme="minorHAnsi" w:cstheme="minorHAnsi"/>
                <w:b/>
                <w:bCs/>
                <w:sz w:val="22"/>
                <w:szCs w:val="22"/>
              </w:rPr>
              <w:t xml:space="preserve"> </w:t>
            </w:r>
            <w:r w:rsidR="009531AF" w:rsidRPr="00600B02">
              <w:rPr>
                <w:rFonts w:asciiTheme="minorHAnsi" w:hAnsiTheme="minorHAnsi" w:cstheme="minorHAnsi"/>
                <w:b/>
                <w:bCs/>
                <w:color w:val="0070C0"/>
                <w:sz w:val="22"/>
                <w:szCs w:val="22"/>
              </w:rPr>
              <w:t xml:space="preserve">Aparat do szybkiego toczenia płynów </w:t>
            </w:r>
            <w:r w:rsidR="009531AF" w:rsidRPr="00600B02">
              <w:rPr>
                <w:rFonts w:asciiTheme="minorHAnsi" w:hAnsiTheme="minorHAnsi" w:cstheme="minorHAnsi"/>
                <w:b/>
                <w:color w:val="0070C0"/>
                <w:sz w:val="22"/>
                <w:szCs w:val="22"/>
              </w:rPr>
              <w:t xml:space="preserve">– 7 szt. </w:t>
            </w:r>
          </w:p>
          <w:p w:rsidR="00B60C67" w:rsidRPr="00600B02" w:rsidRDefault="00A15092" w:rsidP="00B60C67">
            <w:pPr>
              <w:spacing w:line="360" w:lineRule="auto"/>
              <w:rPr>
                <w:rFonts w:asciiTheme="minorHAnsi" w:hAnsiTheme="minorHAnsi" w:cstheme="minorHAnsi"/>
                <w:b/>
                <w:color w:val="0070C0"/>
                <w:sz w:val="22"/>
                <w:szCs w:val="22"/>
              </w:rPr>
            </w:pPr>
            <w:r w:rsidRPr="00600B02">
              <w:rPr>
                <w:rFonts w:asciiTheme="minorHAnsi" w:hAnsiTheme="minorHAnsi" w:cstheme="minorHAnsi"/>
                <w:b/>
                <w:sz w:val="22"/>
                <w:szCs w:val="22"/>
              </w:rPr>
              <w:t>Z</w:t>
            </w:r>
            <w:r w:rsidR="009531AF" w:rsidRPr="00600B02">
              <w:rPr>
                <w:rFonts w:asciiTheme="minorHAnsi" w:hAnsiTheme="minorHAnsi" w:cstheme="minorHAnsi"/>
                <w:b/>
                <w:sz w:val="22"/>
                <w:szCs w:val="22"/>
              </w:rPr>
              <w:t>adanie nr 5</w:t>
            </w:r>
            <w:r w:rsidRPr="00600B02">
              <w:rPr>
                <w:rFonts w:asciiTheme="minorHAnsi" w:hAnsiTheme="minorHAnsi" w:cstheme="minorHAnsi"/>
                <w:b/>
                <w:sz w:val="22"/>
                <w:szCs w:val="22"/>
              </w:rPr>
              <w:t>:</w:t>
            </w:r>
            <w:r w:rsidR="009531AF" w:rsidRPr="00600B02">
              <w:rPr>
                <w:rFonts w:asciiTheme="minorHAnsi" w:hAnsiTheme="minorHAnsi" w:cstheme="minorHAnsi"/>
                <w:b/>
                <w:sz w:val="22"/>
                <w:szCs w:val="22"/>
              </w:rPr>
              <w:t xml:space="preserve"> </w:t>
            </w:r>
            <w:r w:rsidR="00B60C67" w:rsidRPr="00600B02">
              <w:rPr>
                <w:rFonts w:asciiTheme="minorHAnsi" w:hAnsiTheme="minorHAnsi" w:cstheme="minorHAnsi"/>
                <w:b/>
                <w:color w:val="0070C0"/>
                <w:sz w:val="22"/>
                <w:szCs w:val="22"/>
              </w:rPr>
              <w:t xml:space="preserve">Diatermia chirurgiczna – 2 szt. </w:t>
            </w:r>
          </w:p>
          <w:p w:rsidR="00357EF3" w:rsidRPr="00600B02" w:rsidRDefault="00A15092" w:rsidP="00357EF3">
            <w:pPr>
              <w:spacing w:line="360" w:lineRule="auto"/>
              <w:rPr>
                <w:rFonts w:asciiTheme="minorHAnsi" w:hAnsiTheme="minorHAnsi" w:cstheme="minorHAnsi"/>
                <w:b/>
                <w:color w:val="0070C0"/>
                <w:sz w:val="22"/>
                <w:szCs w:val="22"/>
              </w:rPr>
            </w:pPr>
            <w:r w:rsidRPr="00600B02">
              <w:rPr>
                <w:rFonts w:asciiTheme="minorHAnsi" w:hAnsiTheme="minorHAnsi" w:cstheme="minorHAnsi"/>
                <w:b/>
                <w:sz w:val="22"/>
                <w:szCs w:val="22"/>
              </w:rPr>
              <w:t>Z</w:t>
            </w:r>
            <w:r w:rsidR="009531AF" w:rsidRPr="00600B02">
              <w:rPr>
                <w:rFonts w:asciiTheme="minorHAnsi" w:hAnsiTheme="minorHAnsi" w:cstheme="minorHAnsi"/>
                <w:b/>
                <w:sz w:val="22"/>
                <w:szCs w:val="22"/>
              </w:rPr>
              <w:t>adanie nr 6</w:t>
            </w:r>
            <w:r w:rsidRPr="00600B02">
              <w:rPr>
                <w:rFonts w:asciiTheme="minorHAnsi" w:hAnsiTheme="minorHAnsi" w:cstheme="minorHAnsi"/>
                <w:b/>
                <w:sz w:val="22"/>
                <w:szCs w:val="22"/>
              </w:rPr>
              <w:t>:</w:t>
            </w:r>
            <w:r w:rsidR="009531AF" w:rsidRPr="00600B02">
              <w:rPr>
                <w:rFonts w:asciiTheme="minorHAnsi" w:hAnsiTheme="minorHAnsi" w:cstheme="minorHAnsi"/>
                <w:b/>
                <w:sz w:val="22"/>
                <w:szCs w:val="22"/>
              </w:rPr>
              <w:t xml:space="preserve"> </w:t>
            </w:r>
            <w:r w:rsidR="00357EF3" w:rsidRPr="00600B02">
              <w:rPr>
                <w:rFonts w:asciiTheme="minorHAnsi" w:hAnsiTheme="minorHAnsi" w:cstheme="minorHAnsi"/>
                <w:b/>
                <w:color w:val="0070C0"/>
                <w:sz w:val="22"/>
                <w:szCs w:val="22"/>
              </w:rPr>
              <w:t xml:space="preserve">Dozownik tlenowy – 81 szt. </w:t>
            </w:r>
          </w:p>
          <w:p w:rsidR="0003641B" w:rsidRPr="00600B02" w:rsidRDefault="00A15092" w:rsidP="0003641B">
            <w:pPr>
              <w:spacing w:line="360" w:lineRule="auto"/>
              <w:rPr>
                <w:rFonts w:asciiTheme="minorHAnsi" w:hAnsiTheme="minorHAnsi" w:cstheme="minorHAnsi"/>
                <w:b/>
                <w:color w:val="0070C0"/>
                <w:sz w:val="22"/>
                <w:szCs w:val="22"/>
              </w:rPr>
            </w:pPr>
            <w:r w:rsidRPr="00600B02">
              <w:rPr>
                <w:rFonts w:asciiTheme="minorHAnsi" w:hAnsiTheme="minorHAnsi" w:cstheme="minorHAnsi"/>
                <w:b/>
                <w:sz w:val="22"/>
                <w:szCs w:val="22"/>
              </w:rPr>
              <w:t xml:space="preserve">Zadanie nr </w:t>
            </w:r>
            <w:r w:rsidR="009531AF" w:rsidRPr="00600B02">
              <w:rPr>
                <w:rFonts w:asciiTheme="minorHAnsi" w:hAnsiTheme="minorHAnsi" w:cstheme="minorHAnsi"/>
                <w:b/>
                <w:sz w:val="22"/>
                <w:szCs w:val="22"/>
              </w:rPr>
              <w:t>7</w:t>
            </w:r>
            <w:r w:rsidRPr="00600B02">
              <w:rPr>
                <w:rFonts w:asciiTheme="minorHAnsi" w:hAnsiTheme="minorHAnsi" w:cstheme="minorHAnsi"/>
                <w:b/>
                <w:sz w:val="22"/>
                <w:szCs w:val="22"/>
              </w:rPr>
              <w:t>:</w:t>
            </w:r>
            <w:r w:rsidR="00357EF3" w:rsidRPr="00600B02">
              <w:rPr>
                <w:rFonts w:asciiTheme="minorHAnsi" w:hAnsiTheme="minorHAnsi" w:cstheme="minorHAnsi"/>
                <w:b/>
                <w:sz w:val="22"/>
                <w:szCs w:val="22"/>
              </w:rPr>
              <w:t xml:space="preserve"> </w:t>
            </w:r>
            <w:r w:rsidR="0003641B" w:rsidRPr="00600B02">
              <w:rPr>
                <w:rFonts w:asciiTheme="minorHAnsi" w:hAnsiTheme="minorHAnsi" w:cstheme="minorHAnsi"/>
                <w:b/>
                <w:bCs/>
                <w:color w:val="0070C0"/>
                <w:sz w:val="22"/>
                <w:szCs w:val="22"/>
              </w:rPr>
              <w:t xml:space="preserve">Laryngoskop - różne rodzaje </w:t>
            </w:r>
            <w:r w:rsidR="0003641B" w:rsidRPr="00600B02">
              <w:rPr>
                <w:rFonts w:asciiTheme="minorHAnsi" w:hAnsiTheme="minorHAnsi" w:cstheme="minorHAnsi"/>
                <w:b/>
                <w:color w:val="0070C0"/>
                <w:sz w:val="22"/>
                <w:szCs w:val="22"/>
              </w:rPr>
              <w:t xml:space="preserve">–  6 szt. </w:t>
            </w:r>
          </w:p>
          <w:p w:rsidR="0003641B" w:rsidRPr="00600B02" w:rsidRDefault="00A15092" w:rsidP="0003641B">
            <w:pPr>
              <w:spacing w:line="360" w:lineRule="auto"/>
              <w:rPr>
                <w:rFonts w:asciiTheme="minorHAnsi" w:hAnsiTheme="minorHAnsi" w:cstheme="minorHAnsi"/>
                <w:b/>
                <w:color w:val="0070C0"/>
                <w:sz w:val="22"/>
                <w:szCs w:val="22"/>
              </w:rPr>
            </w:pPr>
            <w:r w:rsidRPr="00600B02">
              <w:rPr>
                <w:rFonts w:asciiTheme="minorHAnsi" w:hAnsiTheme="minorHAnsi" w:cstheme="minorHAnsi"/>
                <w:b/>
                <w:sz w:val="22"/>
                <w:szCs w:val="22"/>
              </w:rPr>
              <w:t>Z</w:t>
            </w:r>
            <w:r w:rsidR="009531AF" w:rsidRPr="00600B02">
              <w:rPr>
                <w:rFonts w:asciiTheme="minorHAnsi" w:hAnsiTheme="minorHAnsi" w:cstheme="minorHAnsi"/>
                <w:b/>
                <w:sz w:val="22"/>
                <w:szCs w:val="22"/>
              </w:rPr>
              <w:t>adanie nr 8:</w:t>
            </w:r>
            <w:r w:rsidR="0003641B" w:rsidRPr="00600B02">
              <w:rPr>
                <w:rFonts w:asciiTheme="minorHAnsi" w:hAnsiTheme="minorHAnsi" w:cstheme="minorHAnsi"/>
                <w:b/>
                <w:sz w:val="22"/>
                <w:szCs w:val="22"/>
              </w:rPr>
              <w:t xml:space="preserve"> </w:t>
            </w:r>
            <w:r w:rsidR="00C83AF1" w:rsidRPr="00600B02">
              <w:rPr>
                <w:rFonts w:asciiTheme="minorHAnsi" w:hAnsiTheme="minorHAnsi" w:cstheme="minorHAnsi"/>
                <w:b/>
                <w:color w:val="0070C0"/>
                <w:sz w:val="22"/>
                <w:szCs w:val="22"/>
              </w:rPr>
              <w:t>Ł</w:t>
            </w:r>
            <w:r w:rsidR="0003641B" w:rsidRPr="00600B02">
              <w:rPr>
                <w:rFonts w:asciiTheme="minorHAnsi" w:hAnsiTheme="minorHAnsi" w:cstheme="minorHAnsi"/>
                <w:b/>
                <w:color w:val="0070C0"/>
                <w:sz w:val="22"/>
                <w:szCs w:val="22"/>
              </w:rPr>
              <w:t>óżko, w tym łóżko OIOM wraz z materacem  -  2 szt.</w:t>
            </w:r>
          </w:p>
          <w:p w:rsidR="0003641B" w:rsidRPr="00600B02" w:rsidRDefault="00A15092" w:rsidP="0003641B">
            <w:pPr>
              <w:spacing w:line="360" w:lineRule="auto"/>
              <w:rPr>
                <w:rFonts w:asciiTheme="minorHAnsi" w:hAnsiTheme="minorHAnsi" w:cstheme="minorHAnsi"/>
                <w:b/>
                <w:color w:val="0070C0"/>
                <w:sz w:val="22"/>
                <w:szCs w:val="22"/>
              </w:rPr>
            </w:pPr>
            <w:r w:rsidRPr="00600B02">
              <w:rPr>
                <w:rFonts w:asciiTheme="minorHAnsi" w:hAnsiTheme="minorHAnsi" w:cstheme="minorHAnsi"/>
                <w:b/>
                <w:sz w:val="22"/>
                <w:szCs w:val="22"/>
              </w:rPr>
              <w:t xml:space="preserve">Zadanie nr </w:t>
            </w:r>
            <w:r w:rsidR="009531AF" w:rsidRPr="00600B02">
              <w:rPr>
                <w:rFonts w:asciiTheme="minorHAnsi" w:hAnsiTheme="minorHAnsi" w:cstheme="minorHAnsi"/>
                <w:b/>
                <w:sz w:val="22"/>
                <w:szCs w:val="22"/>
              </w:rPr>
              <w:t>9</w:t>
            </w:r>
            <w:r w:rsidRPr="00600B02">
              <w:rPr>
                <w:rFonts w:asciiTheme="minorHAnsi" w:hAnsiTheme="minorHAnsi" w:cstheme="minorHAnsi"/>
                <w:b/>
                <w:sz w:val="22"/>
                <w:szCs w:val="22"/>
              </w:rPr>
              <w:t>:</w:t>
            </w:r>
            <w:r w:rsidR="0003641B" w:rsidRPr="00600B02">
              <w:rPr>
                <w:rFonts w:asciiTheme="minorHAnsi" w:hAnsiTheme="minorHAnsi" w:cstheme="minorHAnsi"/>
                <w:b/>
                <w:sz w:val="22"/>
                <w:szCs w:val="22"/>
              </w:rPr>
              <w:t xml:space="preserve"> </w:t>
            </w:r>
            <w:r w:rsidR="0003641B" w:rsidRPr="00600B02">
              <w:rPr>
                <w:rFonts w:asciiTheme="minorHAnsi" w:hAnsiTheme="minorHAnsi" w:cstheme="minorHAnsi"/>
                <w:b/>
                <w:color w:val="0070C0"/>
                <w:sz w:val="22"/>
                <w:szCs w:val="22"/>
              </w:rPr>
              <w:t xml:space="preserve">Mobilne urządzenie do </w:t>
            </w:r>
            <w:proofErr w:type="spellStart"/>
            <w:r w:rsidR="0003641B" w:rsidRPr="00600B02">
              <w:rPr>
                <w:rFonts w:asciiTheme="minorHAnsi" w:hAnsiTheme="minorHAnsi" w:cstheme="minorHAnsi"/>
                <w:b/>
                <w:color w:val="0070C0"/>
                <w:sz w:val="22"/>
                <w:szCs w:val="22"/>
              </w:rPr>
              <w:t>biodekontaminacji</w:t>
            </w:r>
            <w:proofErr w:type="spellEnd"/>
            <w:r w:rsidR="0003641B" w:rsidRPr="00600B02">
              <w:rPr>
                <w:rFonts w:asciiTheme="minorHAnsi" w:hAnsiTheme="minorHAnsi" w:cstheme="minorHAnsi"/>
                <w:b/>
                <w:color w:val="0070C0"/>
                <w:sz w:val="22"/>
                <w:szCs w:val="22"/>
              </w:rPr>
              <w:t xml:space="preserve"> – 2szt. </w:t>
            </w:r>
          </w:p>
          <w:p w:rsidR="00A15092" w:rsidRPr="00600B02" w:rsidRDefault="00A15092">
            <w:pPr>
              <w:spacing w:after="120"/>
              <w:jc w:val="both"/>
              <w:rPr>
                <w:rFonts w:asciiTheme="minorHAnsi" w:hAnsiTheme="minorHAnsi" w:cstheme="minorHAnsi"/>
                <w:b/>
                <w:sz w:val="22"/>
                <w:szCs w:val="22"/>
              </w:rPr>
            </w:pPr>
            <w:r w:rsidRPr="00600B02">
              <w:rPr>
                <w:rFonts w:asciiTheme="minorHAnsi" w:hAnsiTheme="minorHAnsi" w:cstheme="minorHAnsi"/>
                <w:b/>
                <w:sz w:val="22"/>
                <w:szCs w:val="22"/>
              </w:rPr>
              <w:t>Zadanie nr 1</w:t>
            </w:r>
            <w:r w:rsidR="009531AF" w:rsidRPr="00600B02">
              <w:rPr>
                <w:rFonts w:asciiTheme="minorHAnsi" w:hAnsiTheme="minorHAnsi" w:cstheme="minorHAnsi"/>
                <w:b/>
                <w:sz w:val="22"/>
                <w:szCs w:val="22"/>
              </w:rPr>
              <w:t>0</w:t>
            </w:r>
            <w:r w:rsidRPr="00600B02">
              <w:rPr>
                <w:rFonts w:asciiTheme="minorHAnsi" w:hAnsiTheme="minorHAnsi" w:cstheme="minorHAnsi"/>
                <w:b/>
                <w:sz w:val="22"/>
                <w:szCs w:val="22"/>
              </w:rPr>
              <w:t>:</w:t>
            </w:r>
            <w:r w:rsidR="0003641B" w:rsidRPr="00600B02">
              <w:rPr>
                <w:rFonts w:asciiTheme="minorHAnsi" w:hAnsiTheme="minorHAnsi" w:cstheme="minorHAnsi"/>
                <w:b/>
                <w:sz w:val="22"/>
                <w:szCs w:val="22"/>
              </w:rPr>
              <w:t xml:space="preserve"> </w:t>
            </w:r>
            <w:proofErr w:type="spellStart"/>
            <w:r w:rsidR="00C83AF1" w:rsidRPr="00600B02">
              <w:rPr>
                <w:rFonts w:asciiTheme="minorHAnsi" w:hAnsiTheme="minorHAnsi" w:cstheme="minorHAnsi"/>
                <w:b/>
                <w:bCs/>
                <w:color w:val="0070C0"/>
                <w:sz w:val="22"/>
                <w:szCs w:val="22"/>
              </w:rPr>
              <w:t>Pulsoksymetr</w:t>
            </w:r>
            <w:proofErr w:type="spellEnd"/>
            <w:r w:rsidR="00C83AF1" w:rsidRPr="00600B02">
              <w:rPr>
                <w:rFonts w:asciiTheme="minorHAnsi" w:hAnsiTheme="minorHAnsi" w:cstheme="minorHAnsi"/>
                <w:b/>
                <w:bCs/>
                <w:color w:val="0070C0"/>
                <w:sz w:val="22"/>
                <w:szCs w:val="22"/>
              </w:rPr>
              <w:t xml:space="preserve"> </w:t>
            </w:r>
            <w:r w:rsidR="00C83AF1" w:rsidRPr="00600B02">
              <w:rPr>
                <w:rFonts w:asciiTheme="minorHAnsi" w:hAnsiTheme="minorHAnsi" w:cstheme="minorHAnsi"/>
                <w:b/>
                <w:color w:val="0070C0"/>
                <w:sz w:val="22"/>
                <w:szCs w:val="22"/>
              </w:rPr>
              <w:t xml:space="preserve">– </w:t>
            </w:r>
            <w:r w:rsidR="00EE226F">
              <w:rPr>
                <w:rFonts w:asciiTheme="minorHAnsi" w:hAnsiTheme="minorHAnsi" w:cstheme="minorHAnsi"/>
                <w:b/>
                <w:color w:val="0070C0"/>
                <w:sz w:val="22"/>
                <w:szCs w:val="22"/>
              </w:rPr>
              <w:t>9</w:t>
            </w:r>
            <w:r w:rsidR="00C83AF1" w:rsidRPr="00600B02">
              <w:rPr>
                <w:rFonts w:asciiTheme="minorHAnsi" w:hAnsiTheme="minorHAnsi" w:cstheme="minorHAnsi"/>
                <w:b/>
                <w:color w:val="0070C0"/>
                <w:sz w:val="22"/>
                <w:szCs w:val="22"/>
              </w:rPr>
              <w:t xml:space="preserve"> szt.</w:t>
            </w:r>
          </w:p>
          <w:p w:rsidR="00A15092" w:rsidRPr="00600B02" w:rsidRDefault="00A15092">
            <w:pPr>
              <w:spacing w:after="120"/>
              <w:jc w:val="both"/>
              <w:rPr>
                <w:rFonts w:asciiTheme="minorHAnsi" w:hAnsiTheme="minorHAnsi" w:cstheme="minorHAnsi"/>
                <w:b/>
                <w:color w:val="0070C0"/>
                <w:sz w:val="22"/>
                <w:szCs w:val="22"/>
              </w:rPr>
            </w:pPr>
            <w:r w:rsidRPr="00600B02">
              <w:rPr>
                <w:rFonts w:asciiTheme="minorHAnsi" w:hAnsiTheme="minorHAnsi" w:cstheme="minorHAnsi"/>
                <w:b/>
                <w:sz w:val="22"/>
                <w:szCs w:val="22"/>
              </w:rPr>
              <w:t>Zadanie nr 1</w:t>
            </w:r>
            <w:r w:rsidR="009531AF" w:rsidRPr="00600B02">
              <w:rPr>
                <w:rFonts w:asciiTheme="minorHAnsi" w:hAnsiTheme="minorHAnsi" w:cstheme="minorHAnsi"/>
                <w:b/>
                <w:sz w:val="22"/>
                <w:szCs w:val="22"/>
              </w:rPr>
              <w:t>1</w:t>
            </w:r>
            <w:r w:rsidRPr="00600B02">
              <w:rPr>
                <w:rFonts w:asciiTheme="minorHAnsi" w:hAnsiTheme="minorHAnsi" w:cstheme="minorHAnsi"/>
                <w:b/>
                <w:sz w:val="22"/>
                <w:szCs w:val="22"/>
              </w:rPr>
              <w:t>:</w:t>
            </w:r>
            <w:r w:rsidR="00C83AF1" w:rsidRPr="00600B02">
              <w:rPr>
                <w:rFonts w:asciiTheme="minorHAnsi" w:hAnsiTheme="minorHAnsi" w:cstheme="minorHAnsi"/>
                <w:b/>
                <w:sz w:val="22"/>
                <w:szCs w:val="22"/>
              </w:rPr>
              <w:t xml:space="preserve"> </w:t>
            </w:r>
            <w:r w:rsidR="00C83AF1" w:rsidRPr="00600B02">
              <w:rPr>
                <w:rFonts w:asciiTheme="minorHAnsi" w:hAnsiTheme="minorHAnsi" w:cstheme="minorHAnsi"/>
                <w:b/>
                <w:bCs/>
                <w:color w:val="0070C0"/>
                <w:sz w:val="22"/>
                <w:szCs w:val="22"/>
              </w:rPr>
              <w:t>Reduktor tlenowy</w:t>
            </w:r>
            <w:r w:rsidR="00C83AF1" w:rsidRPr="00600B02">
              <w:rPr>
                <w:rFonts w:asciiTheme="minorHAnsi" w:hAnsiTheme="minorHAnsi" w:cstheme="minorHAnsi"/>
                <w:b/>
                <w:color w:val="0070C0"/>
                <w:sz w:val="22"/>
                <w:szCs w:val="22"/>
              </w:rPr>
              <w:t>– 43 szt.</w:t>
            </w:r>
          </w:p>
          <w:p w:rsidR="00C83AF1" w:rsidRPr="00600B02" w:rsidRDefault="00A15092" w:rsidP="00C83AF1">
            <w:pPr>
              <w:spacing w:line="360" w:lineRule="auto"/>
              <w:rPr>
                <w:rFonts w:asciiTheme="minorHAnsi" w:hAnsiTheme="minorHAnsi" w:cstheme="minorHAnsi"/>
                <w:b/>
                <w:sz w:val="22"/>
                <w:szCs w:val="22"/>
              </w:rPr>
            </w:pPr>
            <w:r w:rsidRPr="00600B02">
              <w:rPr>
                <w:rFonts w:asciiTheme="minorHAnsi" w:hAnsiTheme="minorHAnsi" w:cstheme="minorHAnsi"/>
                <w:b/>
                <w:sz w:val="22"/>
                <w:szCs w:val="22"/>
              </w:rPr>
              <w:t>Zadanie nr 1</w:t>
            </w:r>
            <w:r w:rsidR="009531AF" w:rsidRPr="00600B02">
              <w:rPr>
                <w:rFonts w:asciiTheme="minorHAnsi" w:hAnsiTheme="minorHAnsi" w:cstheme="minorHAnsi"/>
                <w:b/>
                <w:sz w:val="22"/>
                <w:szCs w:val="22"/>
              </w:rPr>
              <w:t>2</w:t>
            </w:r>
            <w:r w:rsidRPr="00600B02">
              <w:rPr>
                <w:rFonts w:asciiTheme="minorHAnsi" w:hAnsiTheme="minorHAnsi" w:cstheme="minorHAnsi"/>
                <w:b/>
                <w:color w:val="0070C0"/>
                <w:sz w:val="22"/>
                <w:szCs w:val="22"/>
              </w:rPr>
              <w:t>:</w:t>
            </w:r>
            <w:r w:rsidR="00C83AF1" w:rsidRPr="00600B02">
              <w:rPr>
                <w:rFonts w:asciiTheme="minorHAnsi" w:hAnsiTheme="minorHAnsi" w:cstheme="minorHAnsi"/>
                <w:b/>
                <w:color w:val="0070C0"/>
                <w:sz w:val="22"/>
                <w:szCs w:val="22"/>
              </w:rPr>
              <w:t xml:space="preserve"> </w:t>
            </w:r>
            <w:r w:rsidR="00C83AF1" w:rsidRPr="00600B02">
              <w:rPr>
                <w:rFonts w:asciiTheme="minorHAnsi" w:hAnsiTheme="minorHAnsi" w:cstheme="minorHAnsi"/>
                <w:b/>
                <w:bCs/>
                <w:color w:val="0070C0"/>
                <w:sz w:val="22"/>
                <w:szCs w:val="22"/>
              </w:rPr>
              <w:t xml:space="preserve">Ssak mobilny lub ścienny </w:t>
            </w:r>
            <w:r w:rsidR="00C83AF1" w:rsidRPr="00600B02">
              <w:rPr>
                <w:rFonts w:asciiTheme="minorHAnsi" w:hAnsiTheme="minorHAnsi" w:cstheme="minorHAnsi"/>
                <w:b/>
                <w:color w:val="0070C0"/>
                <w:sz w:val="22"/>
                <w:szCs w:val="22"/>
              </w:rPr>
              <w:t>– 7 szt.</w:t>
            </w:r>
            <w:r w:rsidR="00C83AF1" w:rsidRPr="00600B02">
              <w:rPr>
                <w:rFonts w:asciiTheme="minorHAnsi" w:hAnsiTheme="minorHAnsi" w:cstheme="minorHAnsi"/>
                <w:b/>
                <w:sz w:val="22"/>
                <w:szCs w:val="22"/>
              </w:rPr>
              <w:t xml:space="preserve"> </w:t>
            </w:r>
          </w:p>
          <w:p w:rsidR="00C83AF1" w:rsidRPr="00600B02" w:rsidRDefault="00A15092" w:rsidP="00C83AF1">
            <w:pPr>
              <w:spacing w:line="360" w:lineRule="auto"/>
              <w:rPr>
                <w:rFonts w:asciiTheme="minorHAnsi" w:hAnsiTheme="minorHAnsi" w:cstheme="minorHAnsi"/>
                <w:b/>
                <w:color w:val="0070C0"/>
                <w:sz w:val="22"/>
                <w:szCs w:val="22"/>
              </w:rPr>
            </w:pPr>
            <w:r w:rsidRPr="00600B02">
              <w:rPr>
                <w:rFonts w:asciiTheme="minorHAnsi" w:hAnsiTheme="minorHAnsi" w:cstheme="minorHAnsi"/>
                <w:b/>
                <w:sz w:val="22"/>
                <w:szCs w:val="22"/>
              </w:rPr>
              <w:t>Zadanie nr 1</w:t>
            </w:r>
            <w:r w:rsidR="009531AF" w:rsidRPr="00600B02">
              <w:rPr>
                <w:rFonts w:asciiTheme="minorHAnsi" w:hAnsiTheme="minorHAnsi" w:cstheme="minorHAnsi"/>
                <w:b/>
                <w:sz w:val="22"/>
                <w:szCs w:val="22"/>
              </w:rPr>
              <w:t>3</w:t>
            </w:r>
            <w:r w:rsidRPr="00600B02">
              <w:rPr>
                <w:rFonts w:asciiTheme="minorHAnsi" w:hAnsiTheme="minorHAnsi" w:cstheme="minorHAnsi"/>
                <w:b/>
                <w:sz w:val="22"/>
                <w:szCs w:val="22"/>
              </w:rPr>
              <w:t>:</w:t>
            </w:r>
            <w:r w:rsidR="00C83AF1" w:rsidRPr="00600B02">
              <w:rPr>
                <w:rFonts w:asciiTheme="minorHAnsi" w:hAnsiTheme="minorHAnsi" w:cstheme="minorHAnsi"/>
                <w:b/>
                <w:bCs/>
                <w:sz w:val="22"/>
                <w:szCs w:val="22"/>
              </w:rPr>
              <w:t xml:space="preserve"> </w:t>
            </w:r>
            <w:proofErr w:type="spellStart"/>
            <w:r w:rsidR="00C83AF1" w:rsidRPr="00600B02">
              <w:rPr>
                <w:rFonts w:asciiTheme="minorHAnsi" w:hAnsiTheme="minorHAnsi" w:cstheme="minorHAnsi"/>
                <w:b/>
                <w:bCs/>
                <w:color w:val="0070C0"/>
                <w:sz w:val="22"/>
                <w:szCs w:val="22"/>
              </w:rPr>
              <w:t>Wideolaryngoskop</w:t>
            </w:r>
            <w:proofErr w:type="spellEnd"/>
            <w:r w:rsidR="00C83AF1" w:rsidRPr="00600B02">
              <w:rPr>
                <w:rFonts w:asciiTheme="minorHAnsi" w:hAnsiTheme="minorHAnsi" w:cstheme="minorHAnsi"/>
                <w:b/>
                <w:bCs/>
                <w:color w:val="0070C0"/>
                <w:sz w:val="22"/>
                <w:szCs w:val="22"/>
              </w:rPr>
              <w:t xml:space="preserve"> z wyposażeniem</w:t>
            </w:r>
            <w:r w:rsidR="00010C2A">
              <w:rPr>
                <w:rFonts w:asciiTheme="minorHAnsi" w:hAnsiTheme="minorHAnsi" w:cstheme="minorHAnsi"/>
                <w:b/>
                <w:color w:val="0070C0"/>
                <w:sz w:val="22"/>
                <w:szCs w:val="22"/>
              </w:rPr>
              <w:t xml:space="preserve"> – róż</w:t>
            </w:r>
            <w:r w:rsidR="00C83AF1" w:rsidRPr="00600B02">
              <w:rPr>
                <w:rFonts w:asciiTheme="minorHAnsi" w:hAnsiTheme="minorHAnsi" w:cstheme="minorHAnsi"/>
                <w:b/>
                <w:color w:val="0070C0"/>
                <w:sz w:val="22"/>
                <w:szCs w:val="22"/>
              </w:rPr>
              <w:t xml:space="preserve">ne rodzaje – 2 szt. </w:t>
            </w:r>
          </w:p>
          <w:p w:rsidR="00C83AF1" w:rsidRPr="00600B02" w:rsidRDefault="00A15092" w:rsidP="00C83AF1">
            <w:pPr>
              <w:spacing w:line="360" w:lineRule="auto"/>
              <w:rPr>
                <w:rFonts w:asciiTheme="minorHAnsi" w:hAnsiTheme="minorHAnsi" w:cstheme="minorHAnsi"/>
                <w:b/>
                <w:sz w:val="22"/>
                <w:szCs w:val="22"/>
              </w:rPr>
            </w:pPr>
            <w:r w:rsidRPr="00600B02">
              <w:rPr>
                <w:rFonts w:asciiTheme="minorHAnsi" w:hAnsiTheme="minorHAnsi" w:cstheme="minorHAnsi"/>
                <w:b/>
                <w:sz w:val="22"/>
                <w:szCs w:val="22"/>
              </w:rPr>
              <w:t>Zadanie nr 1</w:t>
            </w:r>
            <w:r w:rsidR="009531AF" w:rsidRPr="00600B02">
              <w:rPr>
                <w:rFonts w:asciiTheme="minorHAnsi" w:hAnsiTheme="minorHAnsi" w:cstheme="minorHAnsi"/>
                <w:b/>
                <w:sz w:val="22"/>
                <w:szCs w:val="22"/>
              </w:rPr>
              <w:t>4</w:t>
            </w:r>
            <w:r w:rsidRPr="00600B02">
              <w:rPr>
                <w:rFonts w:asciiTheme="minorHAnsi" w:hAnsiTheme="minorHAnsi" w:cstheme="minorHAnsi"/>
                <w:b/>
                <w:sz w:val="22"/>
                <w:szCs w:val="22"/>
              </w:rPr>
              <w:t>:</w:t>
            </w:r>
            <w:r w:rsidR="00C83AF1" w:rsidRPr="00600B02">
              <w:rPr>
                <w:rFonts w:asciiTheme="minorHAnsi" w:hAnsiTheme="minorHAnsi" w:cstheme="minorHAnsi"/>
                <w:b/>
                <w:bCs/>
                <w:sz w:val="22"/>
                <w:szCs w:val="22"/>
              </w:rPr>
              <w:t xml:space="preserve"> </w:t>
            </w:r>
            <w:r w:rsidR="00C83AF1" w:rsidRPr="00600B02">
              <w:rPr>
                <w:rFonts w:asciiTheme="minorHAnsi" w:hAnsiTheme="minorHAnsi" w:cstheme="minorHAnsi"/>
                <w:b/>
                <w:bCs/>
                <w:color w:val="0070C0"/>
                <w:sz w:val="22"/>
                <w:szCs w:val="22"/>
              </w:rPr>
              <w:t xml:space="preserve">Wózki anestezjologiczne </w:t>
            </w:r>
            <w:r w:rsidR="00C83AF1" w:rsidRPr="00600B02">
              <w:rPr>
                <w:rFonts w:asciiTheme="minorHAnsi" w:hAnsiTheme="minorHAnsi" w:cstheme="minorHAnsi"/>
                <w:b/>
                <w:color w:val="0070C0"/>
                <w:sz w:val="22"/>
                <w:szCs w:val="22"/>
              </w:rPr>
              <w:t>– 7 szt.</w:t>
            </w:r>
            <w:r w:rsidR="00C83AF1" w:rsidRPr="00600B02">
              <w:rPr>
                <w:rFonts w:asciiTheme="minorHAnsi" w:hAnsiTheme="minorHAnsi" w:cstheme="minorHAnsi"/>
                <w:b/>
                <w:sz w:val="22"/>
                <w:szCs w:val="22"/>
              </w:rPr>
              <w:t xml:space="preserve"> </w:t>
            </w:r>
          </w:p>
          <w:p w:rsidR="00C83AF1" w:rsidRPr="00600B02" w:rsidRDefault="00A15092" w:rsidP="00C83AF1">
            <w:pPr>
              <w:spacing w:line="360" w:lineRule="auto"/>
              <w:rPr>
                <w:rFonts w:asciiTheme="minorHAnsi" w:hAnsiTheme="minorHAnsi" w:cstheme="minorHAnsi"/>
                <w:b/>
                <w:color w:val="0070C0"/>
                <w:sz w:val="22"/>
                <w:szCs w:val="22"/>
              </w:rPr>
            </w:pPr>
            <w:r w:rsidRPr="00600B02">
              <w:rPr>
                <w:rFonts w:asciiTheme="minorHAnsi" w:hAnsiTheme="minorHAnsi" w:cstheme="minorHAnsi"/>
                <w:b/>
                <w:sz w:val="22"/>
                <w:szCs w:val="22"/>
              </w:rPr>
              <w:t>Zadanie nr 1</w:t>
            </w:r>
            <w:r w:rsidR="009531AF" w:rsidRPr="00600B02">
              <w:rPr>
                <w:rFonts w:asciiTheme="minorHAnsi" w:hAnsiTheme="minorHAnsi" w:cstheme="minorHAnsi"/>
                <w:b/>
                <w:sz w:val="22"/>
                <w:szCs w:val="22"/>
              </w:rPr>
              <w:t>5</w:t>
            </w:r>
            <w:r w:rsidRPr="00600B02">
              <w:rPr>
                <w:rFonts w:asciiTheme="minorHAnsi" w:hAnsiTheme="minorHAnsi" w:cstheme="minorHAnsi"/>
                <w:b/>
                <w:sz w:val="22"/>
                <w:szCs w:val="22"/>
              </w:rPr>
              <w:t>:</w:t>
            </w:r>
            <w:r w:rsidR="00C83AF1" w:rsidRPr="00600B02">
              <w:rPr>
                <w:rFonts w:asciiTheme="minorHAnsi" w:hAnsiTheme="minorHAnsi" w:cstheme="minorHAnsi"/>
                <w:b/>
                <w:bCs/>
                <w:sz w:val="22"/>
                <w:szCs w:val="22"/>
              </w:rPr>
              <w:t xml:space="preserve"> </w:t>
            </w:r>
            <w:r w:rsidR="00C83AF1" w:rsidRPr="00600B02">
              <w:rPr>
                <w:rFonts w:asciiTheme="minorHAnsi" w:hAnsiTheme="minorHAnsi" w:cstheme="minorHAnsi"/>
                <w:b/>
                <w:bCs/>
                <w:color w:val="0070C0"/>
                <w:sz w:val="22"/>
                <w:szCs w:val="22"/>
              </w:rPr>
              <w:t>Instalacje i butle tlenowe – 3 szt.</w:t>
            </w:r>
          </w:p>
          <w:p w:rsidR="00C83AF1" w:rsidRDefault="009531AF" w:rsidP="00C83AF1">
            <w:pPr>
              <w:spacing w:line="360" w:lineRule="auto"/>
              <w:rPr>
                <w:rFonts w:asciiTheme="minorHAnsi" w:hAnsiTheme="minorHAnsi" w:cstheme="minorHAnsi"/>
                <w:b/>
                <w:color w:val="0070C0"/>
                <w:sz w:val="22"/>
                <w:szCs w:val="22"/>
              </w:rPr>
            </w:pPr>
            <w:r w:rsidRPr="00600B02">
              <w:rPr>
                <w:rFonts w:asciiTheme="minorHAnsi" w:hAnsiTheme="minorHAnsi" w:cstheme="minorHAnsi"/>
                <w:b/>
                <w:sz w:val="22"/>
                <w:szCs w:val="22"/>
              </w:rPr>
              <w:t>Zadanie nr 16</w:t>
            </w:r>
            <w:r w:rsidRPr="00600B02">
              <w:rPr>
                <w:rFonts w:asciiTheme="minorHAnsi" w:hAnsiTheme="minorHAnsi" w:cstheme="minorHAnsi"/>
                <w:b/>
                <w:color w:val="0070C0"/>
                <w:sz w:val="22"/>
                <w:szCs w:val="22"/>
              </w:rPr>
              <w:t>:</w:t>
            </w:r>
            <w:r w:rsidR="00C83AF1" w:rsidRPr="00600B02">
              <w:rPr>
                <w:rFonts w:asciiTheme="minorHAnsi" w:hAnsiTheme="minorHAnsi" w:cstheme="minorHAnsi"/>
                <w:color w:val="0070C0"/>
                <w:sz w:val="22"/>
                <w:szCs w:val="22"/>
              </w:rPr>
              <w:t xml:space="preserve"> </w:t>
            </w:r>
            <w:r w:rsidR="00C83AF1" w:rsidRPr="00600B02">
              <w:rPr>
                <w:rFonts w:asciiTheme="minorHAnsi" w:hAnsiTheme="minorHAnsi" w:cstheme="minorHAnsi"/>
                <w:b/>
                <w:bCs/>
                <w:color w:val="0070C0"/>
                <w:sz w:val="22"/>
                <w:szCs w:val="22"/>
              </w:rPr>
              <w:t xml:space="preserve">Zestaw do intubacji trudnych dróg oddechowych wraz z wyposażeniem </w:t>
            </w:r>
            <w:r w:rsidR="00C83AF1" w:rsidRPr="00600B02">
              <w:rPr>
                <w:rFonts w:asciiTheme="minorHAnsi" w:hAnsiTheme="minorHAnsi" w:cstheme="minorHAnsi"/>
                <w:color w:val="0070C0"/>
                <w:sz w:val="22"/>
                <w:szCs w:val="22"/>
              </w:rPr>
              <w:t>–</w:t>
            </w:r>
            <w:r w:rsidR="00C83AF1" w:rsidRPr="00600B02">
              <w:rPr>
                <w:rFonts w:asciiTheme="minorHAnsi" w:hAnsiTheme="minorHAnsi" w:cstheme="minorHAnsi"/>
                <w:b/>
                <w:color w:val="0070C0"/>
                <w:sz w:val="22"/>
                <w:szCs w:val="22"/>
              </w:rPr>
              <w:t xml:space="preserve"> 1 szt.</w:t>
            </w:r>
          </w:p>
          <w:p w:rsidR="00552583" w:rsidRDefault="00552583" w:rsidP="00552583">
            <w:pPr>
              <w:spacing w:after="120"/>
              <w:jc w:val="both"/>
              <w:rPr>
                <w:rFonts w:asciiTheme="minorHAnsi" w:hAnsiTheme="minorHAnsi" w:cstheme="minorHAnsi"/>
                <w:b/>
                <w:color w:val="0070C0"/>
                <w:sz w:val="22"/>
                <w:szCs w:val="22"/>
              </w:rPr>
            </w:pPr>
            <w:r w:rsidRPr="00600B02">
              <w:rPr>
                <w:rFonts w:asciiTheme="minorHAnsi" w:hAnsiTheme="minorHAnsi" w:cstheme="minorHAnsi"/>
                <w:b/>
                <w:sz w:val="22"/>
                <w:szCs w:val="22"/>
              </w:rPr>
              <w:t>Zadanie nr 1</w:t>
            </w:r>
            <w:r>
              <w:rPr>
                <w:rFonts w:asciiTheme="minorHAnsi" w:hAnsiTheme="minorHAnsi" w:cstheme="minorHAnsi"/>
                <w:b/>
                <w:sz w:val="22"/>
                <w:szCs w:val="22"/>
              </w:rPr>
              <w:t>7</w:t>
            </w:r>
            <w:r w:rsidRPr="00600B02">
              <w:rPr>
                <w:rFonts w:asciiTheme="minorHAnsi" w:hAnsiTheme="minorHAnsi" w:cstheme="minorHAnsi"/>
                <w:b/>
                <w:sz w:val="22"/>
                <w:szCs w:val="22"/>
              </w:rPr>
              <w:t xml:space="preserve">: </w:t>
            </w:r>
            <w:proofErr w:type="spellStart"/>
            <w:r w:rsidRPr="00600B02">
              <w:rPr>
                <w:rFonts w:asciiTheme="minorHAnsi" w:hAnsiTheme="minorHAnsi" w:cstheme="minorHAnsi"/>
                <w:b/>
                <w:bCs/>
                <w:color w:val="0070C0"/>
                <w:sz w:val="22"/>
                <w:szCs w:val="22"/>
              </w:rPr>
              <w:t>Pulsoksymetr</w:t>
            </w:r>
            <w:proofErr w:type="spellEnd"/>
            <w:r w:rsidRPr="00600B02">
              <w:rPr>
                <w:rFonts w:asciiTheme="minorHAnsi" w:hAnsiTheme="minorHAnsi" w:cstheme="minorHAnsi"/>
                <w:b/>
                <w:bCs/>
                <w:color w:val="0070C0"/>
                <w:sz w:val="22"/>
                <w:szCs w:val="22"/>
              </w:rPr>
              <w:t xml:space="preserve"> </w:t>
            </w:r>
            <w:r w:rsidRPr="00600B02">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4</w:t>
            </w:r>
            <w:r w:rsidRPr="00600B02">
              <w:rPr>
                <w:rFonts w:asciiTheme="minorHAnsi" w:hAnsiTheme="minorHAnsi" w:cstheme="minorHAnsi"/>
                <w:b/>
                <w:color w:val="0070C0"/>
                <w:sz w:val="22"/>
                <w:szCs w:val="22"/>
              </w:rPr>
              <w:t xml:space="preserve"> szt.</w:t>
            </w:r>
          </w:p>
          <w:p w:rsidR="00A15092" w:rsidRPr="00600B02" w:rsidRDefault="00A15092">
            <w:pPr>
              <w:spacing w:after="120"/>
              <w:jc w:val="both"/>
              <w:rPr>
                <w:rFonts w:asciiTheme="minorHAnsi" w:hAnsiTheme="minorHAnsi" w:cstheme="minorHAnsi"/>
                <w:b/>
                <w:sz w:val="22"/>
                <w:szCs w:val="22"/>
                <w:lang w:eastAsia="ar-SA"/>
              </w:rPr>
            </w:pPr>
            <w:r w:rsidRPr="00600B02">
              <w:rPr>
                <w:rFonts w:asciiTheme="minorHAnsi" w:hAnsiTheme="minorHAnsi" w:cstheme="minorHAnsi"/>
                <w:sz w:val="22"/>
                <w:szCs w:val="22"/>
              </w:rPr>
              <w:t xml:space="preserve">2. Szczegółowe parametry techniczne opisano </w:t>
            </w:r>
            <w:r w:rsidRPr="00600B02">
              <w:rPr>
                <w:rFonts w:asciiTheme="minorHAnsi" w:hAnsiTheme="minorHAnsi" w:cstheme="minorHAnsi"/>
                <w:b/>
                <w:sz w:val="22"/>
                <w:szCs w:val="22"/>
              </w:rPr>
              <w:t xml:space="preserve">w załączniku nr 1a do SIWZ- </w:t>
            </w:r>
            <w:r w:rsidRPr="00600B02">
              <w:rPr>
                <w:rFonts w:asciiTheme="minorHAnsi" w:hAnsiTheme="minorHAnsi" w:cstheme="minorHAnsi"/>
                <w:b/>
                <w:sz w:val="22"/>
                <w:szCs w:val="22"/>
                <w:lang w:eastAsia="ar-SA"/>
              </w:rPr>
              <w:t xml:space="preserve">Zestawienie wymaganych minimalnych parametrów </w:t>
            </w:r>
            <w:proofErr w:type="spellStart"/>
            <w:r w:rsidRPr="00600B02">
              <w:rPr>
                <w:rFonts w:asciiTheme="minorHAnsi" w:hAnsiTheme="minorHAnsi" w:cstheme="minorHAnsi"/>
                <w:b/>
                <w:sz w:val="22"/>
                <w:szCs w:val="22"/>
                <w:lang w:eastAsia="ar-SA"/>
              </w:rPr>
              <w:t>techniczno</w:t>
            </w:r>
            <w:proofErr w:type="spellEnd"/>
            <w:r w:rsidRPr="00600B02">
              <w:rPr>
                <w:rFonts w:asciiTheme="minorHAnsi" w:hAnsiTheme="minorHAnsi" w:cstheme="minorHAnsi"/>
                <w:b/>
                <w:sz w:val="22"/>
                <w:szCs w:val="22"/>
                <w:lang w:eastAsia="ar-SA"/>
              </w:rPr>
              <w:t xml:space="preserve"> – użytkowych (dalej: OPZ). </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 xml:space="preserve">3.Parametry podane w załączniku nr 1 do SIWZ w kolumnie nr 2 </w:t>
            </w:r>
            <w:r w:rsidRPr="00600B02">
              <w:rPr>
                <w:rFonts w:asciiTheme="minorHAnsi" w:hAnsiTheme="minorHAnsi" w:cstheme="minorHAnsi"/>
                <w:b/>
                <w:sz w:val="22"/>
                <w:szCs w:val="22"/>
              </w:rPr>
              <w:t>"Parametry wymagane - wymóg graniczny"</w:t>
            </w:r>
            <w:r w:rsidRPr="00600B02">
              <w:rPr>
                <w:rFonts w:asciiTheme="minorHAnsi" w:hAnsiTheme="minorHAnsi" w:cstheme="minorHAnsi"/>
                <w:sz w:val="22"/>
                <w:szCs w:val="22"/>
              </w:rPr>
              <w:t xml:space="preserve"> stanowią wymagania, których niespełnienie spowoduje odrzucenie oferty. Brak dokonania przez Wykonawcę wpisu w rubryce </w:t>
            </w:r>
            <w:r w:rsidRPr="00600B02">
              <w:rPr>
                <w:rFonts w:asciiTheme="minorHAnsi" w:hAnsiTheme="minorHAnsi" w:cstheme="minorHAnsi"/>
                <w:b/>
                <w:sz w:val="22"/>
                <w:szCs w:val="22"/>
              </w:rPr>
              <w:t>"Parametr oferowany"</w:t>
            </w:r>
            <w:r w:rsidRPr="00600B02">
              <w:rPr>
                <w:rFonts w:asciiTheme="minorHAnsi" w:hAnsiTheme="minorHAnsi" w:cstheme="minorHAnsi"/>
                <w:sz w:val="22"/>
                <w:szCs w:val="22"/>
              </w:rPr>
              <w:t xml:space="preserve"> zostanie potraktowany jako niespełnienie parametru.</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4.Zamawiający wskazuje, że przedmiotem zamówienia jest dostawa. Dostawę należy rozumieć jako sprzedaż urządzenia w myśl art. 2 pkt. 2 ustawy Prawo zamówień publicznych.</w:t>
            </w:r>
          </w:p>
          <w:p w:rsidR="00A15092" w:rsidRPr="009022F3"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 xml:space="preserve">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w:t>
            </w:r>
            <w:r w:rsidRPr="009022F3">
              <w:rPr>
                <w:rFonts w:asciiTheme="minorHAnsi" w:hAnsiTheme="minorHAnsi" w:cstheme="minorHAnsi"/>
                <w:sz w:val="22"/>
                <w:szCs w:val="22"/>
              </w:rPr>
              <w:t>urządzenia.</w:t>
            </w:r>
          </w:p>
          <w:p w:rsidR="00A15092" w:rsidRPr="00600B02" w:rsidRDefault="00A15092">
            <w:pPr>
              <w:spacing w:after="120"/>
              <w:jc w:val="both"/>
              <w:rPr>
                <w:rFonts w:asciiTheme="minorHAnsi" w:hAnsiTheme="minorHAnsi" w:cstheme="minorHAnsi"/>
                <w:sz w:val="22"/>
                <w:szCs w:val="22"/>
              </w:rPr>
            </w:pPr>
            <w:r w:rsidRPr="009022F3">
              <w:rPr>
                <w:rFonts w:asciiTheme="minorHAnsi" w:hAnsiTheme="minorHAnsi" w:cstheme="minorHAnsi"/>
                <w:sz w:val="22"/>
                <w:szCs w:val="22"/>
              </w:rPr>
              <w:t>6. Dostarczony sprzęt szpitalny musi być fabrycznie nowy, wyprodukowane po 01.01.202</w:t>
            </w:r>
            <w:r w:rsidR="00F71A4C" w:rsidRPr="009022F3">
              <w:rPr>
                <w:rFonts w:asciiTheme="minorHAnsi" w:hAnsiTheme="minorHAnsi" w:cstheme="minorHAnsi"/>
                <w:sz w:val="22"/>
                <w:szCs w:val="22"/>
              </w:rPr>
              <w:t>0</w:t>
            </w:r>
            <w:r w:rsidRPr="009022F3">
              <w:rPr>
                <w:rFonts w:asciiTheme="minorHAnsi" w:hAnsiTheme="minorHAnsi" w:cstheme="minorHAnsi"/>
                <w:sz w:val="22"/>
                <w:szCs w:val="22"/>
              </w:rPr>
              <w:t xml:space="preserve">r. a poszczególne </w:t>
            </w:r>
            <w:r w:rsidR="00F71A4C" w:rsidRPr="009022F3">
              <w:rPr>
                <w:rFonts w:asciiTheme="minorHAnsi" w:hAnsiTheme="minorHAnsi" w:cstheme="minorHAnsi"/>
                <w:sz w:val="22"/>
                <w:szCs w:val="22"/>
              </w:rPr>
              <w:t xml:space="preserve">jego </w:t>
            </w:r>
            <w:r w:rsidRPr="009022F3">
              <w:rPr>
                <w:rFonts w:asciiTheme="minorHAnsi" w:hAnsiTheme="minorHAnsi" w:cstheme="minorHAnsi"/>
                <w:sz w:val="22"/>
                <w:szCs w:val="22"/>
              </w:rPr>
              <w:t xml:space="preserve">elementy muszą współdziałać ze sobą w sposób </w:t>
            </w:r>
            <w:r w:rsidRPr="00600B02">
              <w:rPr>
                <w:rFonts w:asciiTheme="minorHAnsi" w:hAnsiTheme="minorHAnsi" w:cstheme="minorHAnsi"/>
                <w:sz w:val="22"/>
                <w:szCs w:val="22"/>
              </w:rPr>
              <w:t>kompatybilny.</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 xml:space="preserve">7. Dostarczany asortyment  nie może być przedmiotem wcześniejszych prezentacji, pokazów, próbnych testów, itp. </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lastRenderedPageBreak/>
              <w:t xml:space="preserve">8. Oferowany sprzęt szpitalny  musi być kompletny i gotowy do użytkowania bez żadnych dodatkowych zakupów i kosztów. </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 xml:space="preserve">9. Do oferty należy dołączyć materiały firmowe np. foldery, broszury, katalogi, ulotki zawierające opis parametrów technicznych oferowanego asortymentu. </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10. Zamawiający zastrzega sobie prawo do sprawdzenia wiarygodności podanych przez Wykonawcę parametrów technicznych we wszystkich dostępnych źródłach, a także poprzez zwrócenie się do Wykonawcy o złożenie dodatkowych wyjaśnień.</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A15092" w:rsidRPr="00600B02" w:rsidRDefault="00A15092">
            <w:pPr>
              <w:spacing w:after="120"/>
              <w:jc w:val="both"/>
              <w:rPr>
                <w:rFonts w:asciiTheme="minorHAnsi" w:hAnsiTheme="minorHAnsi" w:cstheme="minorHAnsi"/>
                <w:b/>
                <w:sz w:val="22"/>
                <w:szCs w:val="22"/>
              </w:rPr>
            </w:pPr>
            <w:r w:rsidRPr="00600B02">
              <w:rPr>
                <w:rFonts w:asciiTheme="minorHAnsi" w:hAnsiTheme="minorHAnsi" w:cstheme="minorHAnsi"/>
                <w:sz w:val="22"/>
                <w:szCs w:val="22"/>
              </w:rPr>
              <w:t>12.</w:t>
            </w:r>
            <w:r w:rsidRPr="00600B02">
              <w:rPr>
                <w:rFonts w:asciiTheme="minorHAnsi" w:hAnsiTheme="minorHAnsi" w:cstheme="minorHAnsi"/>
                <w:b/>
                <w:sz w:val="22"/>
                <w:szCs w:val="22"/>
              </w:rPr>
              <w:t>Wykonawca w ramach dostawy przedmiotu zamówienia zobowiązany będzie do:</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a) Montażu, instalacji, pierwszego uruchomienia sprzętu szpitalnego w terminie do 5 dni od dnia dostarczenia przedmiotu umowy</w:t>
            </w:r>
            <w:r w:rsidR="009C1074">
              <w:rPr>
                <w:rFonts w:asciiTheme="minorHAnsi" w:hAnsiTheme="minorHAnsi" w:cstheme="minorHAnsi"/>
                <w:sz w:val="22"/>
                <w:szCs w:val="22"/>
              </w:rPr>
              <w:t xml:space="preserve"> </w:t>
            </w:r>
            <w:r w:rsidR="009C1074" w:rsidRPr="009C1074">
              <w:rPr>
                <w:rFonts w:asciiTheme="minorHAnsi" w:hAnsiTheme="minorHAnsi" w:cstheme="minorHAnsi"/>
                <w:color w:val="FF0000"/>
                <w:sz w:val="22"/>
                <w:szCs w:val="22"/>
              </w:rPr>
              <w:t xml:space="preserve">(nie dotyczy zadania nr </w:t>
            </w:r>
            <w:r w:rsidR="00E97304">
              <w:rPr>
                <w:rFonts w:asciiTheme="minorHAnsi" w:hAnsiTheme="minorHAnsi" w:cstheme="minorHAnsi"/>
                <w:color w:val="FF0000"/>
                <w:sz w:val="22"/>
                <w:szCs w:val="22"/>
              </w:rPr>
              <w:t xml:space="preserve">11, </w:t>
            </w:r>
            <w:r w:rsidR="009C1074" w:rsidRPr="009C1074">
              <w:rPr>
                <w:rFonts w:asciiTheme="minorHAnsi" w:hAnsiTheme="minorHAnsi" w:cstheme="minorHAnsi"/>
                <w:color w:val="FF0000"/>
                <w:sz w:val="22"/>
                <w:szCs w:val="22"/>
              </w:rPr>
              <w:t>14</w:t>
            </w:r>
            <w:r w:rsidR="00080DAB">
              <w:rPr>
                <w:rFonts w:asciiTheme="minorHAnsi" w:hAnsiTheme="minorHAnsi" w:cstheme="minorHAnsi"/>
                <w:color w:val="FF0000"/>
                <w:sz w:val="22"/>
                <w:szCs w:val="22"/>
              </w:rPr>
              <w:t>, 7, 10, 16</w:t>
            </w:r>
            <w:r w:rsidR="009C1074" w:rsidRPr="009C1074">
              <w:rPr>
                <w:rFonts w:asciiTheme="minorHAnsi" w:hAnsiTheme="minorHAnsi" w:cstheme="minorHAnsi"/>
                <w:color w:val="FF0000"/>
                <w:sz w:val="22"/>
                <w:szCs w:val="22"/>
              </w:rPr>
              <w:t>)</w:t>
            </w:r>
            <w:r w:rsidRPr="00600B02">
              <w:rPr>
                <w:rFonts w:asciiTheme="minorHAnsi" w:hAnsiTheme="minorHAnsi" w:cstheme="minorHAnsi"/>
                <w:sz w:val="22"/>
                <w:szCs w:val="22"/>
              </w:rPr>
              <w:t>;</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b)  Przeprowadzenia na wniosek Zamawiającego szkolenia personelu medycznego w terminie do 7 dni od dnia złożenia wniosku</w:t>
            </w:r>
            <w:r w:rsidR="009C1074">
              <w:rPr>
                <w:rFonts w:asciiTheme="minorHAnsi" w:hAnsiTheme="minorHAnsi" w:cstheme="minorHAnsi"/>
                <w:sz w:val="22"/>
                <w:szCs w:val="22"/>
              </w:rPr>
              <w:t xml:space="preserve"> </w:t>
            </w:r>
            <w:r w:rsidR="009C1074" w:rsidRPr="009C1074">
              <w:rPr>
                <w:rFonts w:asciiTheme="minorHAnsi" w:hAnsiTheme="minorHAnsi" w:cstheme="minorHAnsi"/>
                <w:color w:val="FF0000"/>
                <w:sz w:val="22"/>
                <w:szCs w:val="22"/>
              </w:rPr>
              <w:t xml:space="preserve">(nie dotyczy zadania nr </w:t>
            </w:r>
            <w:r w:rsidR="00E97304">
              <w:rPr>
                <w:rFonts w:asciiTheme="minorHAnsi" w:hAnsiTheme="minorHAnsi" w:cstheme="minorHAnsi"/>
                <w:color w:val="FF0000"/>
                <w:sz w:val="22"/>
                <w:szCs w:val="22"/>
              </w:rPr>
              <w:t xml:space="preserve">11, </w:t>
            </w:r>
            <w:r w:rsidR="009C1074" w:rsidRPr="009C1074">
              <w:rPr>
                <w:rFonts w:asciiTheme="minorHAnsi" w:hAnsiTheme="minorHAnsi" w:cstheme="minorHAnsi"/>
                <w:color w:val="FF0000"/>
                <w:sz w:val="22"/>
                <w:szCs w:val="22"/>
              </w:rPr>
              <w:t>14</w:t>
            </w:r>
            <w:r w:rsidR="00080DAB">
              <w:rPr>
                <w:rFonts w:asciiTheme="minorHAnsi" w:hAnsiTheme="minorHAnsi" w:cstheme="minorHAnsi"/>
                <w:color w:val="FF0000"/>
                <w:sz w:val="22"/>
                <w:szCs w:val="22"/>
              </w:rPr>
              <w:t xml:space="preserve">,7, 10,16 </w:t>
            </w:r>
            <w:r w:rsidR="009C1074" w:rsidRPr="009C1074">
              <w:rPr>
                <w:rFonts w:asciiTheme="minorHAnsi" w:hAnsiTheme="minorHAnsi" w:cstheme="minorHAnsi"/>
                <w:color w:val="FF0000"/>
                <w:sz w:val="22"/>
                <w:szCs w:val="22"/>
              </w:rPr>
              <w:t>)</w:t>
            </w:r>
            <w:r w:rsidRPr="00600B02">
              <w:rPr>
                <w:rFonts w:asciiTheme="minorHAnsi" w:hAnsiTheme="minorHAnsi" w:cstheme="minorHAnsi"/>
                <w:sz w:val="22"/>
                <w:szCs w:val="22"/>
              </w:rPr>
              <w:t>;</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 xml:space="preserve">c) Udzielenia pełnej gwarancji określonej w załączniku nr 1 do SIWZ, liczonej od dnia uruchomienia urządzenia. </w:t>
            </w:r>
          </w:p>
          <w:p w:rsidR="00A15092" w:rsidRPr="00600B02" w:rsidRDefault="00892132">
            <w:pPr>
              <w:spacing w:after="120"/>
              <w:jc w:val="both"/>
              <w:rPr>
                <w:rFonts w:asciiTheme="minorHAnsi" w:hAnsiTheme="minorHAnsi" w:cstheme="minorHAnsi"/>
                <w:b/>
                <w:sz w:val="22"/>
                <w:szCs w:val="22"/>
              </w:rPr>
            </w:pPr>
            <w:r>
              <w:rPr>
                <w:rFonts w:asciiTheme="minorHAnsi" w:hAnsiTheme="minorHAnsi" w:cstheme="minorHAnsi"/>
                <w:sz w:val="22"/>
                <w:szCs w:val="22"/>
              </w:rPr>
              <w:t>d</w:t>
            </w:r>
            <w:r w:rsidR="00A15092" w:rsidRPr="00600B02">
              <w:rPr>
                <w:rFonts w:asciiTheme="minorHAnsi" w:hAnsiTheme="minorHAnsi" w:cstheme="minorHAnsi"/>
                <w:sz w:val="22"/>
                <w:szCs w:val="22"/>
              </w:rPr>
              <w:t xml:space="preserve">) </w:t>
            </w:r>
            <w:r w:rsidR="00A15092" w:rsidRPr="00600B02">
              <w:rPr>
                <w:rFonts w:asciiTheme="minorHAnsi" w:hAnsiTheme="minorHAnsi" w:cstheme="minorHAnsi"/>
                <w:b/>
                <w:sz w:val="22"/>
                <w:szCs w:val="22"/>
              </w:rPr>
              <w:t>Dołączenia</w:t>
            </w:r>
            <w:r w:rsidR="00A15092" w:rsidRPr="00600B02">
              <w:rPr>
                <w:rFonts w:asciiTheme="minorHAnsi" w:hAnsiTheme="minorHAnsi" w:cstheme="minorHAnsi"/>
                <w:sz w:val="22"/>
                <w:szCs w:val="22"/>
              </w:rPr>
              <w:t xml:space="preserve"> </w:t>
            </w:r>
            <w:r w:rsidR="00A15092" w:rsidRPr="00600B02">
              <w:rPr>
                <w:rFonts w:asciiTheme="minorHAnsi" w:hAnsiTheme="minorHAnsi" w:cstheme="minorHAnsi"/>
                <w:b/>
                <w:sz w:val="22"/>
                <w:szCs w:val="22"/>
              </w:rPr>
              <w:t>instrukcji użytkowania każdego z urządzeń w języku polskim</w:t>
            </w:r>
            <w:r w:rsidR="00A15092" w:rsidRPr="00600B02">
              <w:rPr>
                <w:rFonts w:asciiTheme="minorHAnsi" w:hAnsiTheme="minorHAnsi" w:cstheme="minorHAnsi"/>
                <w:sz w:val="22"/>
                <w:szCs w:val="22"/>
              </w:rPr>
              <w:t xml:space="preserve"> oraz </w:t>
            </w:r>
            <w:r w:rsidR="00A15092" w:rsidRPr="00600B02">
              <w:rPr>
                <w:rFonts w:asciiTheme="minorHAnsi" w:hAnsiTheme="minorHAnsi" w:cstheme="minorHAnsi"/>
                <w:b/>
                <w:sz w:val="22"/>
                <w:szCs w:val="22"/>
              </w:rPr>
              <w:t xml:space="preserve">dokumentacji </w:t>
            </w:r>
            <w:proofErr w:type="spellStart"/>
            <w:r w:rsidR="00A15092" w:rsidRPr="00600B02">
              <w:rPr>
                <w:rFonts w:asciiTheme="minorHAnsi" w:hAnsiTheme="minorHAnsi" w:cstheme="minorHAnsi"/>
                <w:b/>
                <w:sz w:val="22"/>
                <w:szCs w:val="22"/>
              </w:rPr>
              <w:t>techniczno</w:t>
            </w:r>
            <w:proofErr w:type="spellEnd"/>
            <w:r w:rsidR="00A15092" w:rsidRPr="00600B02">
              <w:rPr>
                <w:rFonts w:asciiTheme="minorHAnsi" w:hAnsiTheme="minorHAnsi" w:cstheme="minorHAnsi"/>
                <w:b/>
                <w:sz w:val="22"/>
                <w:szCs w:val="22"/>
              </w:rPr>
              <w:t xml:space="preserve"> - serwisowej w języku polskim wraz z kartami gwarancyjnymi.</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13. Wykonawca będzie zobowiązany dostarczyć własnym środkiem transportu i na swój koszt oraz  zamontować i uruchomić oferowany sprzęt szpitalny .</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14. Wykonawca będzie zobowiązany zapewnić na terenie kraju autoryzowany przez producenta serwis gwarancyjny dostarczonego sprzętu szpitalnego przez cały okres trwania gwarancji.</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 xml:space="preserve">15. Serwis w ramach gwarancji obejmujący naprawy i przeglądy okresowe będzie wykonany w siedzibie Zamawiającego. </w:t>
            </w:r>
          </w:p>
          <w:p w:rsidR="00A15092" w:rsidRPr="00600B02" w:rsidRDefault="00A15092">
            <w:pPr>
              <w:spacing w:after="120"/>
              <w:jc w:val="both"/>
              <w:rPr>
                <w:rFonts w:asciiTheme="minorHAnsi" w:hAnsiTheme="minorHAnsi" w:cstheme="minorHAnsi"/>
                <w:sz w:val="22"/>
                <w:szCs w:val="22"/>
              </w:rPr>
            </w:pPr>
            <w:r w:rsidRPr="00600B02">
              <w:rPr>
                <w:rFonts w:asciiTheme="minorHAnsi" w:hAnsiTheme="minorHAnsi" w:cstheme="minorHAnsi"/>
                <w:sz w:val="22"/>
                <w:szCs w:val="22"/>
              </w:rPr>
              <w:t>16. Oferowany sprzęt szpitalny nie może stwarzać zagrożenia dla bezpieczeństwa i zdrowia pacjentów, użytkowników i osób trzecich.</w:t>
            </w:r>
          </w:p>
          <w:p w:rsidR="00A15092" w:rsidRPr="00600B02" w:rsidRDefault="00A15092">
            <w:pPr>
              <w:spacing w:after="120"/>
              <w:jc w:val="both"/>
              <w:rPr>
                <w:rFonts w:asciiTheme="minorHAnsi" w:hAnsiTheme="minorHAnsi" w:cstheme="minorHAnsi"/>
                <w:b/>
                <w:sz w:val="22"/>
                <w:szCs w:val="22"/>
              </w:rPr>
            </w:pPr>
            <w:r w:rsidRPr="00600B02">
              <w:rPr>
                <w:rFonts w:asciiTheme="minorHAnsi" w:hAnsiTheme="minorHAnsi" w:cstheme="minorHAnsi"/>
                <w:sz w:val="22"/>
                <w:szCs w:val="22"/>
              </w:rPr>
              <w:t xml:space="preserve">17. Wykonawca będzie zobowiązany do zachowania poufności danych wrażliwych osób postronnych </w:t>
            </w:r>
            <w:r w:rsidRPr="00600B02">
              <w:rPr>
                <w:rFonts w:asciiTheme="minorHAnsi" w:hAnsiTheme="minorHAnsi" w:cstheme="minorHAnsi"/>
                <w:bCs/>
                <w:iCs/>
                <w:color w:val="000000"/>
                <w:sz w:val="22"/>
                <w:szCs w:val="22"/>
                <w:lang w:val="x-none" w:eastAsia="x-none"/>
              </w:rPr>
              <w:t xml:space="preserve">zgodnie z art. 13 ust. 1 i 2 </w:t>
            </w:r>
            <w:r w:rsidRPr="00600B02">
              <w:rPr>
                <w:rFonts w:asciiTheme="minorHAnsi" w:eastAsia="Calibri" w:hAnsiTheme="minorHAnsi" w:cstheme="minorHAns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0B02">
              <w:rPr>
                <w:rFonts w:asciiTheme="minorHAnsi" w:hAnsiTheme="minorHAnsi" w:cstheme="minorHAnsi"/>
                <w:bCs/>
                <w:iCs/>
                <w:color w:val="000000"/>
                <w:sz w:val="22"/>
                <w:szCs w:val="22"/>
                <w:lang w:val="x-none" w:eastAsia="x-none"/>
              </w:rPr>
              <w:t>dalej „RODO”</w:t>
            </w:r>
            <w:r w:rsidRPr="00600B02">
              <w:rPr>
                <w:rFonts w:asciiTheme="minorHAnsi" w:hAnsiTheme="minorHAnsi" w:cstheme="minorHAnsi"/>
                <w:sz w:val="22"/>
                <w:szCs w:val="22"/>
              </w:rPr>
              <w:t xml:space="preserve">, do których uzyska dostęp w ramach świadczonych usług serwisowych.  </w:t>
            </w:r>
          </w:p>
        </w:tc>
      </w:tr>
    </w:tbl>
    <w:p w:rsidR="001350D3"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lastRenderedPageBreak/>
        <w:t>Zamawiający dopuszcza składanie ofert częściowych, gdzie część (zadanie) stanowi:</w:t>
      </w:r>
    </w:p>
    <w:p w:rsidR="005C5A98" w:rsidRDefault="005C5A98" w:rsidP="005C5A98">
      <w:pPr>
        <w:pStyle w:val="Nagwek2"/>
        <w:numPr>
          <w:ilvl w:val="0"/>
          <w:numId w:val="0"/>
        </w:numPr>
        <w:ind w:left="680"/>
        <w:rPr>
          <w:rFonts w:asciiTheme="minorHAnsi" w:hAnsiTheme="minorHAnsi" w:cstheme="minorHAnsi"/>
          <w:sz w:val="22"/>
          <w:szCs w:val="22"/>
        </w:rPr>
      </w:pPr>
    </w:p>
    <w:p w:rsidR="008859A0" w:rsidRPr="00600B02" w:rsidRDefault="008859A0" w:rsidP="008859A0">
      <w:pPr>
        <w:pStyle w:val="Nagwek2"/>
        <w:numPr>
          <w:ilvl w:val="0"/>
          <w:numId w:val="0"/>
        </w:numPr>
        <w:ind w:left="680"/>
        <w:rPr>
          <w:rFonts w:asciiTheme="minorHAnsi" w:hAnsiTheme="minorHAnsi" w:cstheme="minorHAnsi"/>
          <w:sz w:val="22"/>
          <w:szCs w:val="22"/>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00B02" w:rsidRDefault="001350D3">
            <w:pPr>
              <w:pStyle w:val="Tekstpodstawowy"/>
              <w:jc w:val="center"/>
              <w:rPr>
                <w:rFonts w:asciiTheme="minorHAnsi" w:hAnsiTheme="minorHAnsi" w:cstheme="minorHAnsi"/>
                <w:b/>
                <w:sz w:val="22"/>
                <w:szCs w:val="22"/>
              </w:rPr>
            </w:pPr>
            <w:r w:rsidRPr="00600B02">
              <w:rPr>
                <w:rFonts w:asciiTheme="minorHAnsi" w:hAnsiTheme="minorHAnsi" w:cstheme="minorHAnsi"/>
                <w:b/>
                <w:sz w:val="22"/>
                <w:szCs w:val="22"/>
              </w:rPr>
              <w:lastRenderedPageBreak/>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00B02" w:rsidRDefault="001350D3">
            <w:pPr>
              <w:pStyle w:val="Tekstpodstawowy"/>
              <w:jc w:val="center"/>
              <w:rPr>
                <w:rFonts w:asciiTheme="minorHAnsi" w:hAnsiTheme="minorHAnsi" w:cstheme="minorHAnsi"/>
                <w:b/>
                <w:sz w:val="22"/>
                <w:szCs w:val="22"/>
              </w:rPr>
            </w:pPr>
            <w:r w:rsidRPr="00600B02">
              <w:rPr>
                <w:rFonts w:asciiTheme="minorHAnsi" w:hAnsiTheme="minorHAnsi" w:cstheme="minorHAnsi"/>
                <w:b/>
                <w:sz w:val="22"/>
                <w:szCs w:val="22"/>
              </w:rPr>
              <w:t>Opis:</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 xml:space="preserve">Aparaty do mierzenia ciśnienia- 7 szt.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1a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C83AF1" w:rsidRPr="00600B02" w:rsidRDefault="00C83AF1" w:rsidP="00C83AF1">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Przez ofertę równoważną należy rozumieć zaoferowanie przez Wykonawcę urządzenia o parametrach nie gorszych niż wymagane przez Zamawiającego</w:t>
            </w:r>
            <w:r w:rsidR="004941FA" w:rsidRPr="00600B02">
              <w:rPr>
                <w:rFonts w:asciiTheme="minorHAnsi" w:hAnsiTheme="minorHAnsi" w:cstheme="minorHAnsi"/>
                <w:i/>
                <w:sz w:val="22"/>
                <w:szCs w:val="22"/>
              </w:rPr>
              <w:t>.</w:t>
            </w:r>
            <w:r w:rsidRPr="00600B02">
              <w:rPr>
                <w:rFonts w:asciiTheme="minorHAnsi" w:hAnsiTheme="minorHAnsi" w:cstheme="minorHAnsi"/>
                <w:i/>
                <w:sz w:val="22"/>
                <w:szCs w:val="22"/>
              </w:rPr>
              <w:t xml:space="preserve">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1B55E4">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2</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 xml:space="preserve">Aparat do mierzenia ciśnienia: elektroniczny wraz z wyposażeniem - 5 szt.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6C407B" w:rsidRPr="00600B02" w:rsidRDefault="006C407B" w:rsidP="006C407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Przez ofertę równoważną należy rozumieć zaoferowanie przez Wykonawcę urządzenia o parametrach nie gorszych niż wymagane przez Zamawiającego</w:t>
            </w:r>
            <w:r w:rsidR="00AA2982" w:rsidRPr="00600B02">
              <w:rPr>
                <w:rFonts w:asciiTheme="minorHAnsi" w:hAnsiTheme="minorHAnsi" w:cstheme="minorHAnsi"/>
                <w:i/>
                <w:sz w:val="22"/>
                <w:szCs w:val="22"/>
              </w:rPr>
              <w:t>.</w:t>
            </w:r>
            <w:r w:rsidRPr="00600B02">
              <w:rPr>
                <w:rFonts w:asciiTheme="minorHAnsi" w:hAnsiTheme="minorHAnsi" w:cstheme="minorHAnsi"/>
                <w:i/>
                <w:sz w:val="22"/>
                <w:szCs w:val="22"/>
              </w:rPr>
              <w:t xml:space="preserve">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6C407B">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 xml:space="preserve">Aparat do pomiaru RR z mankietem do dezynfekcji - 49 szt.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6C407B" w:rsidRPr="00600B02" w:rsidRDefault="006C407B" w:rsidP="006C407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 xml:space="preserve">Przez ofertę równoważną należy rozumieć zaoferowanie przez Wykonawcę urządzenia o parametrach nie gorszych niż wymagane przez Zamawiającego.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1B55E4">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4</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Aparat do szybkiego toczenia płynów - 7</w:t>
            </w:r>
            <w:r w:rsidRPr="00600B02">
              <w:rPr>
                <w:rFonts w:asciiTheme="minorHAnsi" w:hAnsiTheme="minorHAnsi" w:cstheme="minorHAnsi"/>
                <w:sz w:val="22"/>
                <w:szCs w:val="22"/>
              </w:rPr>
              <w:t xml:space="preserve">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6C407B" w:rsidRPr="00600B02" w:rsidRDefault="006C407B" w:rsidP="006C407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 xml:space="preserve">Przez ofertę równoważną należy rozumieć zaoferowanie przez Wykonawcę urządzenia o parametrach nie gorszych niż wymagane przez Zamawiającego.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lastRenderedPageBreak/>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6C407B">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lastRenderedPageBreak/>
              <w:t>5</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 xml:space="preserve">Diatermia chirurgiczna - 2 szt.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6C407B" w:rsidRPr="00600B02" w:rsidRDefault="006C407B" w:rsidP="006C407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 xml:space="preserve">Przez ofertę równoważną należy rozumieć zaoferowanie przez Wykonawcę urządzenia o parametrach nie gorszych niż wymagane przez Zamawiającego.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6C407B">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6</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Dozownik do tlenu- 81 szt.</w:t>
            </w:r>
            <w:r w:rsidRPr="00600B02">
              <w:rPr>
                <w:rFonts w:asciiTheme="minorHAnsi" w:hAnsiTheme="minorHAnsi" w:cstheme="minorHAnsi"/>
                <w:sz w:val="22"/>
                <w:szCs w:val="22"/>
              </w:rPr>
              <w:t xml:space="preserve">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6C407B" w:rsidRPr="00600B02" w:rsidRDefault="006C407B" w:rsidP="006C407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 xml:space="preserve">Przez ofertę równoważną należy rozumieć zaoferowanie przez Wykonawcę urządzenia o parametrach nie gorszych niż wymagane przez Zamawiającego.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6C407B">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 xml:space="preserve">Laryngoskop - różne rodzaje - 6 szt.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6C407B" w:rsidRPr="00600B02" w:rsidRDefault="006C407B" w:rsidP="006C407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 xml:space="preserve">Przez ofertę równoważną należy rozumieć zaoferowanie przez Wykonawcę urządzenia o parametrach nie gorszych niż wymagane przez Zamawiającego.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1B55E4">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8</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Łóżko, w tym łóżko OIOM wraz z materacem- 2 szt.</w:t>
            </w:r>
            <w:r w:rsidRPr="00600B02">
              <w:rPr>
                <w:rFonts w:asciiTheme="minorHAnsi" w:hAnsiTheme="minorHAnsi" w:cstheme="minorHAnsi"/>
                <w:sz w:val="22"/>
                <w:szCs w:val="22"/>
              </w:rPr>
              <w:t xml:space="preserve">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6C407B" w:rsidRPr="00600B02" w:rsidRDefault="006C407B" w:rsidP="006C407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 xml:space="preserve">Przez ofertę równoważną należy rozumieć zaoferowanie przez Wykonawcę </w:t>
            </w:r>
            <w:r w:rsidRPr="00600B02">
              <w:rPr>
                <w:rFonts w:asciiTheme="minorHAnsi" w:hAnsiTheme="minorHAnsi" w:cstheme="minorHAnsi"/>
                <w:i/>
                <w:sz w:val="22"/>
                <w:szCs w:val="22"/>
              </w:rPr>
              <w:lastRenderedPageBreak/>
              <w:t xml:space="preserve">urządzenia o parametrach nie gorszych niż wymagane przez Zamawiającego.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6C407B">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lastRenderedPageBreak/>
              <w:t>9</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 xml:space="preserve">Mobilne urządzenie do </w:t>
            </w:r>
            <w:proofErr w:type="spellStart"/>
            <w:r w:rsidRPr="00600B02">
              <w:rPr>
                <w:rFonts w:asciiTheme="minorHAnsi" w:hAnsiTheme="minorHAnsi" w:cstheme="minorHAnsi"/>
                <w:color w:val="0070C0"/>
                <w:sz w:val="22"/>
                <w:szCs w:val="22"/>
              </w:rPr>
              <w:t>biodekontaminacji</w:t>
            </w:r>
            <w:proofErr w:type="spellEnd"/>
            <w:r w:rsidRPr="00600B02">
              <w:rPr>
                <w:rFonts w:asciiTheme="minorHAnsi" w:hAnsiTheme="minorHAnsi" w:cstheme="minorHAnsi"/>
                <w:color w:val="0070C0"/>
                <w:sz w:val="22"/>
                <w:szCs w:val="22"/>
              </w:rPr>
              <w:t xml:space="preserve"> </w:t>
            </w:r>
            <w:r w:rsidR="006C407B" w:rsidRPr="00600B02">
              <w:rPr>
                <w:rFonts w:asciiTheme="minorHAnsi" w:hAnsiTheme="minorHAnsi" w:cstheme="minorHAnsi"/>
                <w:color w:val="0070C0"/>
                <w:sz w:val="22"/>
                <w:szCs w:val="22"/>
              </w:rPr>
              <w:t>– 2 szt.</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412619" w:rsidRPr="00600B02" w:rsidRDefault="00412619" w:rsidP="00412619">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 xml:space="preserve">Przez ofertę równoważną należy rozumieć zaoferowanie przez Wykonawcę urządzenia o parametrach nie gorszych niż wymagane przez Zamawiającego.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412619">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10</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proofErr w:type="spellStart"/>
            <w:r w:rsidRPr="00600B02">
              <w:rPr>
                <w:rFonts w:asciiTheme="minorHAnsi" w:hAnsiTheme="minorHAnsi" w:cstheme="minorHAnsi"/>
                <w:color w:val="0070C0"/>
                <w:sz w:val="22"/>
                <w:szCs w:val="22"/>
              </w:rPr>
              <w:t>Pulsoksymetr</w:t>
            </w:r>
            <w:proofErr w:type="spellEnd"/>
            <w:r w:rsidRPr="00600B02">
              <w:rPr>
                <w:rFonts w:asciiTheme="minorHAnsi" w:hAnsiTheme="minorHAnsi" w:cstheme="minorHAnsi"/>
                <w:color w:val="0070C0"/>
                <w:sz w:val="22"/>
                <w:szCs w:val="22"/>
              </w:rPr>
              <w:t xml:space="preserve"> - </w:t>
            </w:r>
            <w:r w:rsidR="0072498C">
              <w:rPr>
                <w:rFonts w:asciiTheme="minorHAnsi" w:hAnsiTheme="minorHAnsi" w:cstheme="minorHAnsi"/>
                <w:color w:val="0070C0"/>
                <w:sz w:val="22"/>
                <w:szCs w:val="22"/>
              </w:rPr>
              <w:t>9</w:t>
            </w:r>
            <w:r w:rsidRPr="00600B02">
              <w:rPr>
                <w:rFonts w:asciiTheme="minorHAnsi" w:hAnsiTheme="minorHAnsi" w:cstheme="minorHAnsi"/>
                <w:color w:val="0070C0"/>
                <w:sz w:val="22"/>
                <w:szCs w:val="22"/>
              </w:rPr>
              <w:t xml:space="preserve"> szt.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9C55A6" w:rsidRPr="00600B02" w:rsidRDefault="009C55A6" w:rsidP="009C55A6">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 xml:space="preserve">Przez ofertę równoważną należy rozumieć zaoferowanie przez Wykonawcę urządzenia o parametrach nie gorszych niż wymagane przez Zamawiającego.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9C55A6">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11</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 xml:space="preserve">Reduktor tlenowy- 43 szt.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9C55A6" w:rsidRPr="00600B02" w:rsidRDefault="009C55A6" w:rsidP="009C55A6">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Przez ofertę równoważną należy rozumieć zaoferowanie przez Wykonawcę urządzenia o parametrach nie gorszych niż wymagane przez Zamawiającego</w:t>
            </w:r>
            <w:r w:rsidR="008259CB" w:rsidRPr="00600B02">
              <w:rPr>
                <w:rFonts w:asciiTheme="minorHAnsi" w:hAnsiTheme="minorHAnsi" w:cstheme="minorHAnsi"/>
                <w:i/>
                <w:sz w:val="22"/>
                <w:szCs w:val="22"/>
              </w:rPr>
              <w:t xml:space="preserve">. </w:t>
            </w:r>
            <w:r w:rsidRPr="00600B02">
              <w:rPr>
                <w:rFonts w:asciiTheme="minorHAnsi" w:hAnsiTheme="minorHAnsi" w:cstheme="minorHAnsi"/>
                <w:i/>
                <w:sz w:val="22"/>
                <w:szCs w:val="22"/>
              </w:rPr>
              <w:t xml:space="preserve">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9C55A6">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w:t>
            </w:r>
            <w:r w:rsidR="009C55A6"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12</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 xml:space="preserve">Ssak mobilny lub ścienny - 7 </w:t>
            </w:r>
            <w:proofErr w:type="spellStart"/>
            <w:r w:rsidRPr="00600B02">
              <w:rPr>
                <w:rFonts w:asciiTheme="minorHAnsi" w:hAnsiTheme="minorHAnsi" w:cstheme="minorHAnsi"/>
                <w:color w:val="0070C0"/>
                <w:sz w:val="22"/>
                <w:szCs w:val="22"/>
              </w:rPr>
              <w:t>szt</w:t>
            </w:r>
            <w:proofErr w:type="spellEnd"/>
            <w:r w:rsidRPr="00600B02">
              <w:rPr>
                <w:rFonts w:asciiTheme="minorHAnsi" w:hAnsiTheme="minorHAnsi" w:cstheme="minorHAnsi"/>
                <w:color w:val="0070C0"/>
                <w:sz w:val="22"/>
                <w:szCs w:val="22"/>
              </w:rPr>
              <w:t xml:space="preserve">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9C55A6" w:rsidRPr="00600B02" w:rsidRDefault="009C55A6" w:rsidP="009C55A6">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lastRenderedPageBreak/>
              <w:t>Przez ofertę równoważną należy rozumieć zaoferowanie przez Wykonawcę urządzenia o parametrach nie gorszych niż wymagane przez Zamawiającego</w:t>
            </w:r>
            <w:r w:rsidR="008259CB" w:rsidRPr="00600B02">
              <w:rPr>
                <w:rFonts w:asciiTheme="minorHAnsi" w:hAnsiTheme="minorHAnsi" w:cstheme="minorHAnsi"/>
                <w:i/>
                <w:sz w:val="22"/>
                <w:szCs w:val="22"/>
              </w:rPr>
              <w:t xml:space="preserve">. </w:t>
            </w:r>
            <w:r w:rsidRPr="00600B02">
              <w:rPr>
                <w:rFonts w:asciiTheme="minorHAnsi" w:hAnsiTheme="minorHAnsi" w:cstheme="minorHAnsi"/>
                <w:i/>
                <w:sz w:val="22"/>
                <w:szCs w:val="22"/>
              </w:rPr>
              <w:t xml:space="preserve">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8259CB">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lastRenderedPageBreak/>
              <w:t>13</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proofErr w:type="spellStart"/>
            <w:r w:rsidRPr="00600B02">
              <w:rPr>
                <w:rFonts w:asciiTheme="minorHAnsi" w:hAnsiTheme="minorHAnsi" w:cstheme="minorHAnsi"/>
                <w:color w:val="0070C0"/>
                <w:sz w:val="22"/>
                <w:szCs w:val="22"/>
              </w:rPr>
              <w:t>Wideolaryngoskop</w:t>
            </w:r>
            <w:proofErr w:type="spellEnd"/>
            <w:r w:rsidRPr="00600B02">
              <w:rPr>
                <w:rFonts w:asciiTheme="minorHAnsi" w:hAnsiTheme="minorHAnsi" w:cstheme="minorHAnsi"/>
                <w:color w:val="0070C0"/>
                <w:sz w:val="22"/>
                <w:szCs w:val="22"/>
              </w:rPr>
              <w:t xml:space="preserve"> wraz z wyposażeniem, różne rodzaje - 2 szt.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8259CB" w:rsidRPr="00600B02" w:rsidRDefault="009C55A6" w:rsidP="008259C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Przez ofertę równoważną należy rozumieć zaoferowanie przez Wykonawcę urządzenia o parametrach nie gorszych niż wymagane przez Zamawiającego</w:t>
            </w:r>
            <w:r w:rsidR="008259CB" w:rsidRPr="00600B02">
              <w:rPr>
                <w:rFonts w:asciiTheme="minorHAnsi" w:hAnsiTheme="minorHAnsi" w:cstheme="minorHAnsi"/>
                <w:i/>
                <w:sz w:val="22"/>
                <w:szCs w:val="22"/>
              </w:rPr>
              <w:t xml:space="preserve">.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9C55A6">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14</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 xml:space="preserve">Wózki anestezjologiczne - 7 szt.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8259CB" w:rsidRPr="00600B02" w:rsidRDefault="009C55A6" w:rsidP="008259C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Przez ofertę równoważną należy rozumieć zaoferowanie przez Wykonawcę urządzenia o parametrach nie gorszych niż wymagane przez Zamawiającego</w:t>
            </w:r>
            <w:r w:rsidR="008259CB" w:rsidRPr="00600B02">
              <w:rPr>
                <w:rFonts w:asciiTheme="minorHAnsi" w:hAnsiTheme="minorHAnsi" w:cstheme="minorHAnsi"/>
                <w:i/>
                <w:sz w:val="22"/>
                <w:szCs w:val="22"/>
              </w:rPr>
              <w:t xml:space="preserve">.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9C55A6">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15</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Instalacje i butle tlenowe - 3 szt.</w:t>
            </w:r>
            <w:r w:rsidRPr="00600B02">
              <w:rPr>
                <w:rFonts w:asciiTheme="minorHAnsi" w:hAnsiTheme="minorHAnsi" w:cstheme="minorHAnsi"/>
                <w:sz w:val="22"/>
                <w:szCs w:val="22"/>
              </w:rPr>
              <w:t xml:space="preserve">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sidR="00600B02">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8259CB" w:rsidRPr="00600B02" w:rsidRDefault="009C55A6" w:rsidP="008259C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Przez ofertę równoważną należy rozumieć zaoferowanie przez Wykonawcę urządzenia o parametrach nie gorszych niż wymagane przez Zamawiającego</w:t>
            </w:r>
            <w:r w:rsidR="008259CB" w:rsidRPr="00600B02">
              <w:rPr>
                <w:rFonts w:asciiTheme="minorHAnsi" w:hAnsiTheme="minorHAnsi" w:cstheme="minorHAnsi"/>
                <w:i/>
                <w:sz w:val="22"/>
                <w:szCs w:val="22"/>
              </w:rPr>
              <w:t xml:space="preserve">.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9C55A6">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AE37CD"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jc w:val="right"/>
              <w:rPr>
                <w:rFonts w:asciiTheme="minorHAnsi" w:hAnsiTheme="minorHAnsi" w:cstheme="minorHAnsi"/>
                <w:sz w:val="22"/>
                <w:szCs w:val="22"/>
              </w:rPr>
            </w:pPr>
            <w:r w:rsidRPr="00600B02">
              <w:rPr>
                <w:rFonts w:asciiTheme="minorHAnsi" w:hAnsiTheme="minorHAnsi" w:cstheme="minorHAnsi"/>
                <w:sz w:val="22"/>
                <w:szCs w:val="22"/>
              </w:rPr>
              <w:t>16</w:t>
            </w:r>
          </w:p>
        </w:tc>
        <w:tc>
          <w:tcPr>
            <w:tcW w:w="782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r w:rsidRPr="00600B02">
              <w:rPr>
                <w:rFonts w:asciiTheme="minorHAnsi" w:hAnsiTheme="minorHAnsi" w:cstheme="minorHAnsi"/>
                <w:color w:val="0070C0"/>
                <w:sz w:val="22"/>
                <w:szCs w:val="22"/>
              </w:rPr>
              <w:t>Zestaw do intubacji trudnych dróg oddechowych wraz z wyposażeniem - 1 szt</w:t>
            </w:r>
            <w:r w:rsidR="009C55A6" w:rsidRPr="00600B02">
              <w:rPr>
                <w:rFonts w:asciiTheme="minorHAnsi" w:hAnsiTheme="minorHAnsi" w:cstheme="minorHAnsi"/>
                <w:color w:val="0070C0"/>
                <w:sz w:val="22"/>
                <w:szCs w:val="22"/>
              </w:rPr>
              <w:t>.</w:t>
            </w:r>
            <w:r w:rsidRPr="00600B02">
              <w:rPr>
                <w:rFonts w:asciiTheme="minorHAnsi" w:hAnsiTheme="minorHAnsi" w:cstheme="minorHAnsi"/>
                <w:color w:val="0070C0"/>
                <w:sz w:val="22"/>
                <w:szCs w:val="22"/>
              </w:rPr>
              <w:t xml:space="preserve"> </w:t>
            </w:r>
          </w:p>
          <w:p w:rsidR="0053552E" w:rsidRPr="0053552E" w:rsidRDefault="00AE37CD" w:rsidP="0053552E">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0053552E" w:rsidRPr="0053552E">
              <w:rPr>
                <w:rFonts w:ascii="Calibri" w:hAnsi="Calibri" w:cs="Calibri"/>
                <w:sz w:val="22"/>
                <w:szCs w:val="22"/>
              </w:rPr>
              <w:t xml:space="preserve">33100000-1 - Urządzenia medyczne </w:t>
            </w:r>
          </w:p>
          <w:p w:rsidR="00AE37CD" w:rsidRPr="00600B02" w:rsidRDefault="00AE37CD" w:rsidP="00355750">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1a do SIWZ.</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b/>
                <w:sz w:val="22"/>
                <w:szCs w:val="22"/>
              </w:rPr>
              <w:lastRenderedPageBreak/>
              <w:t>Zamawiający dopuszcza składanie ofert równoważnych</w:t>
            </w:r>
          </w:p>
          <w:p w:rsidR="008259CB" w:rsidRPr="00600B02" w:rsidRDefault="00367739" w:rsidP="008259CB">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Przez ofertę równoważną należy rozumieć zaoferowanie przez Wykonawcę urządzenia o parametrach nie gorszych niż wymagane przez Zamawiającego</w:t>
            </w:r>
            <w:r w:rsidR="008259CB" w:rsidRPr="00600B02">
              <w:rPr>
                <w:rFonts w:asciiTheme="minorHAnsi" w:hAnsiTheme="minorHAnsi" w:cstheme="minorHAnsi"/>
                <w:i/>
                <w:sz w:val="22"/>
                <w:szCs w:val="22"/>
              </w:rPr>
              <w:t xml:space="preserve">. </w:t>
            </w:r>
          </w:p>
          <w:p w:rsidR="00AE37CD" w:rsidRPr="00600B02" w:rsidRDefault="00AE37CD" w:rsidP="00355750">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367739">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 xml:space="preserve">. </w:t>
            </w:r>
          </w:p>
        </w:tc>
      </w:tr>
      <w:tr w:rsidR="0072498C" w:rsidRPr="00600B02" w:rsidTr="00AE37CD">
        <w:trPr>
          <w:jc w:val="center"/>
        </w:trPr>
        <w:tc>
          <w:tcPr>
            <w:tcW w:w="1127" w:type="dxa"/>
            <w:tcBorders>
              <w:top w:val="single" w:sz="4" w:space="0" w:color="auto"/>
              <w:left w:val="single" w:sz="4" w:space="0" w:color="auto"/>
              <w:bottom w:val="single" w:sz="4" w:space="0" w:color="auto"/>
              <w:right w:val="single" w:sz="4" w:space="0" w:color="auto"/>
            </w:tcBorders>
          </w:tcPr>
          <w:p w:rsidR="0072498C" w:rsidRPr="00600B02" w:rsidRDefault="0072498C" w:rsidP="0072498C">
            <w:pPr>
              <w:pStyle w:val="Tekstpodstawowy"/>
              <w:jc w:val="right"/>
              <w:rPr>
                <w:rFonts w:asciiTheme="minorHAnsi" w:hAnsiTheme="minorHAnsi" w:cstheme="minorHAnsi"/>
                <w:sz w:val="22"/>
                <w:szCs w:val="22"/>
              </w:rPr>
            </w:pPr>
            <w:r>
              <w:rPr>
                <w:rFonts w:asciiTheme="minorHAnsi" w:hAnsiTheme="minorHAnsi" w:cstheme="minorHAnsi"/>
                <w:sz w:val="22"/>
                <w:szCs w:val="22"/>
              </w:rPr>
              <w:lastRenderedPageBreak/>
              <w:t>17</w:t>
            </w:r>
          </w:p>
        </w:tc>
        <w:tc>
          <w:tcPr>
            <w:tcW w:w="7828" w:type="dxa"/>
            <w:tcBorders>
              <w:top w:val="single" w:sz="4" w:space="0" w:color="auto"/>
              <w:left w:val="single" w:sz="4" w:space="0" w:color="auto"/>
              <w:bottom w:val="single" w:sz="4" w:space="0" w:color="auto"/>
              <w:right w:val="single" w:sz="4" w:space="0" w:color="auto"/>
            </w:tcBorders>
          </w:tcPr>
          <w:p w:rsidR="0072498C" w:rsidRPr="00600B02" w:rsidRDefault="0072498C" w:rsidP="0072498C">
            <w:pPr>
              <w:pStyle w:val="Tekstpodstawowy"/>
              <w:rPr>
                <w:rFonts w:asciiTheme="minorHAnsi" w:hAnsiTheme="minorHAnsi" w:cstheme="minorHAnsi"/>
                <w:color w:val="0070C0"/>
                <w:sz w:val="22"/>
                <w:szCs w:val="22"/>
              </w:rPr>
            </w:pPr>
            <w:r w:rsidRPr="00600B02">
              <w:rPr>
                <w:rFonts w:asciiTheme="minorHAnsi" w:hAnsiTheme="minorHAnsi" w:cstheme="minorHAnsi"/>
                <w:b/>
                <w:sz w:val="22"/>
                <w:szCs w:val="22"/>
              </w:rPr>
              <w:t>Temat:</w:t>
            </w:r>
            <w:r w:rsidRPr="00600B02">
              <w:rPr>
                <w:rFonts w:asciiTheme="minorHAnsi" w:hAnsiTheme="minorHAnsi" w:cstheme="minorHAnsi"/>
                <w:sz w:val="22"/>
                <w:szCs w:val="22"/>
              </w:rPr>
              <w:t xml:space="preserve"> </w:t>
            </w:r>
            <w:proofErr w:type="spellStart"/>
            <w:r w:rsidRPr="00600B02">
              <w:rPr>
                <w:rFonts w:asciiTheme="minorHAnsi" w:hAnsiTheme="minorHAnsi" w:cstheme="minorHAnsi"/>
                <w:color w:val="0070C0"/>
                <w:sz w:val="22"/>
                <w:szCs w:val="22"/>
              </w:rPr>
              <w:t>Pulsoksymetr</w:t>
            </w:r>
            <w:proofErr w:type="spellEnd"/>
            <w:r w:rsidRPr="00600B02">
              <w:rPr>
                <w:rFonts w:asciiTheme="minorHAnsi" w:hAnsiTheme="minorHAnsi" w:cstheme="minorHAnsi"/>
                <w:color w:val="0070C0"/>
                <w:sz w:val="22"/>
                <w:szCs w:val="22"/>
              </w:rPr>
              <w:t xml:space="preserve"> - </w:t>
            </w:r>
            <w:r>
              <w:rPr>
                <w:rFonts w:asciiTheme="minorHAnsi" w:hAnsiTheme="minorHAnsi" w:cstheme="minorHAnsi"/>
                <w:color w:val="0070C0"/>
                <w:sz w:val="22"/>
                <w:szCs w:val="22"/>
              </w:rPr>
              <w:t>4</w:t>
            </w:r>
            <w:r w:rsidRPr="00600B02">
              <w:rPr>
                <w:rFonts w:asciiTheme="minorHAnsi" w:hAnsiTheme="minorHAnsi" w:cstheme="minorHAnsi"/>
                <w:color w:val="0070C0"/>
                <w:sz w:val="22"/>
                <w:szCs w:val="22"/>
              </w:rPr>
              <w:t xml:space="preserve"> szt. </w:t>
            </w:r>
          </w:p>
          <w:p w:rsidR="0072498C" w:rsidRPr="0053552E" w:rsidRDefault="0072498C" w:rsidP="0072498C">
            <w:pPr>
              <w:pStyle w:val="Tekstpodstawowy"/>
              <w:rPr>
                <w:rFonts w:ascii="Calibri" w:hAnsi="Calibri" w:cs="Calibri"/>
                <w:b/>
                <w:sz w:val="22"/>
                <w:szCs w:val="22"/>
              </w:rPr>
            </w:pPr>
            <w:r w:rsidRPr="00600B02">
              <w:rPr>
                <w:rFonts w:asciiTheme="minorHAnsi" w:hAnsiTheme="minorHAnsi" w:cstheme="minorHAnsi"/>
                <w:b/>
                <w:sz w:val="22"/>
                <w:szCs w:val="22"/>
              </w:rPr>
              <w:t xml:space="preserve">Wspólny Słownik Zamówień: </w:t>
            </w:r>
            <w:r w:rsidRPr="00600B02">
              <w:rPr>
                <w:rFonts w:asciiTheme="minorHAnsi" w:hAnsiTheme="minorHAnsi" w:cstheme="minorHAnsi"/>
                <w:sz w:val="22"/>
                <w:szCs w:val="22"/>
              </w:rPr>
              <w:t xml:space="preserve"> </w:t>
            </w:r>
            <w:r w:rsidRPr="0053552E">
              <w:rPr>
                <w:rFonts w:ascii="Calibri" w:hAnsi="Calibri" w:cs="Calibri"/>
                <w:sz w:val="22"/>
                <w:szCs w:val="22"/>
              </w:rPr>
              <w:t xml:space="preserve">33100000-1 - Urządzenia medyczne </w:t>
            </w:r>
          </w:p>
          <w:p w:rsidR="0072498C" w:rsidRPr="00600B02" w:rsidRDefault="0072498C" w:rsidP="0072498C">
            <w:pPr>
              <w:pStyle w:val="Tekstpodstawowy"/>
              <w:rPr>
                <w:rFonts w:asciiTheme="minorHAnsi" w:hAnsiTheme="minorHAnsi" w:cstheme="minorHAnsi"/>
                <w:sz w:val="22"/>
                <w:szCs w:val="22"/>
              </w:rPr>
            </w:pPr>
            <w:r w:rsidRPr="00600B02">
              <w:rPr>
                <w:rFonts w:asciiTheme="minorHAnsi" w:hAnsiTheme="minorHAnsi" w:cstheme="minorHAnsi"/>
                <w:b/>
                <w:sz w:val="22"/>
                <w:szCs w:val="22"/>
              </w:rPr>
              <w:t xml:space="preserve">Opis: </w:t>
            </w:r>
            <w:r w:rsidRPr="00600B02">
              <w:rPr>
                <w:rFonts w:asciiTheme="minorHAnsi" w:hAnsiTheme="minorHAnsi" w:cstheme="minorHAnsi"/>
                <w:sz w:val="22"/>
                <w:szCs w:val="22"/>
              </w:rPr>
              <w:t>Szczegółowy opis przedmiotu zamówienia przewidziany jest w zał. nr 1</w:t>
            </w:r>
            <w:r>
              <w:rPr>
                <w:rFonts w:asciiTheme="minorHAnsi" w:hAnsiTheme="minorHAnsi" w:cstheme="minorHAnsi"/>
                <w:sz w:val="22"/>
                <w:szCs w:val="22"/>
              </w:rPr>
              <w:t>a</w:t>
            </w:r>
            <w:r w:rsidRPr="00600B02">
              <w:rPr>
                <w:rFonts w:asciiTheme="minorHAnsi" w:hAnsiTheme="minorHAnsi" w:cstheme="minorHAnsi"/>
                <w:sz w:val="22"/>
                <w:szCs w:val="22"/>
              </w:rPr>
              <w:t xml:space="preserve"> do SIWZ.</w:t>
            </w:r>
          </w:p>
          <w:p w:rsidR="0072498C" w:rsidRPr="00600B02" w:rsidRDefault="0072498C" w:rsidP="0072498C">
            <w:pPr>
              <w:pStyle w:val="Tekstpodstawowy"/>
              <w:rPr>
                <w:rFonts w:asciiTheme="minorHAnsi" w:hAnsiTheme="minorHAnsi" w:cstheme="minorHAnsi"/>
                <w:b/>
                <w:sz w:val="22"/>
                <w:szCs w:val="22"/>
              </w:rPr>
            </w:pPr>
            <w:r w:rsidRPr="00600B02">
              <w:rPr>
                <w:rFonts w:asciiTheme="minorHAnsi" w:hAnsiTheme="minorHAnsi" w:cstheme="minorHAnsi"/>
                <w:b/>
                <w:sz w:val="22"/>
                <w:szCs w:val="22"/>
              </w:rPr>
              <w:t>Zamawiający dopuszcza składanie ofert równoważnych</w:t>
            </w:r>
          </w:p>
          <w:p w:rsidR="0072498C" w:rsidRPr="00600B02" w:rsidRDefault="0072498C" w:rsidP="0072498C">
            <w:pPr>
              <w:pStyle w:val="Tekstpodstawowy"/>
              <w:jc w:val="both"/>
              <w:rPr>
                <w:rFonts w:asciiTheme="minorHAnsi" w:hAnsiTheme="minorHAnsi" w:cstheme="minorHAnsi"/>
                <w:i/>
                <w:sz w:val="22"/>
                <w:szCs w:val="22"/>
              </w:rPr>
            </w:pPr>
            <w:r w:rsidRPr="00600B02">
              <w:rPr>
                <w:rFonts w:asciiTheme="minorHAnsi" w:hAnsiTheme="minorHAnsi" w:cstheme="minorHAnsi"/>
                <w:i/>
                <w:sz w:val="22"/>
                <w:szCs w:val="22"/>
              </w:rPr>
              <w:t xml:space="preserve">Przez ofertę równoważną należy rozumieć zaoferowanie przez Wykonawcę urządzenia o parametrach nie gorszych niż wymagane przez Zamawiającego. </w:t>
            </w:r>
          </w:p>
          <w:p w:rsidR="0072498C" w:rsidRPr="00600B02" w:rsidRDefault="0072498C" w:rsidP="0072498C">
            <w:pPr>
              <w:pStyle w:val="Tekstpodstawowy"/>
              <w:rPr>
                <w:rFonts w:asciiTheme="minorHAnsi" w:hAnsiTheme="minorHAnsi" w:cstheme="minorHAnsi"/>
                <w:b/>
                <w:sz w:val="22"/>
                <w:szCs w:val="22"/>
              </w:rPr>
            </w:pPr>
            <w:r w:rsidRPr="00600B02">
              <w:rPr>
                <w:rFonts w:asciiTheme="minorHAnsi" w:hAnsiTheme="minorHAnsi" w:cstheme="minorHAnsi"/>
                <w:sz w:val="22"/>
                <w:szCs w:val="22"/>
              </w:rPr>
              <w:t xml:space="preserve">Informacje dotyczące oferty wariantowej, o której mowa w art. 92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72498C" w:rsidRPr="00600B02" w:rsidRDefault="0072498C" w:rsidP="0072498C">
            <w:pPr>
              <w:pStyle w:val="Tekstpodstawowy"/>
              <w:rPr>
                <w:rFonts w:asciiTheme="minorHAnsi" w:hAnsiTheme="minorHAnsi" w:cstheme="minorHAnsi"/>
                <w:sz w:val="22"/>
                <w:szCs w:val="22"/>
              </w:rPr>
            </w:pPr>
            <w:r w:rsidRPr="00600B02">
              <w:rPr>
                <w:rFonts w:asciiTheme="minorHAnsi" w:hAnsiTheme="minorHAnsi" w:cstheme="minorHAnsi"/>
                <w:b/>
                <w:sz w:val="22"/>
                <w:szCs w:val="22"/>
              </w:rPr>
              <w:t>Zamawiający nie dopuszcza składania ofert wariantowych</w:t>
            </w:r>
            <w:r w:rsidRPr="00600B02">
              <w:rPr>
                <w:rFonts w:asciiTheme="minorHAnsi" w:hAnsiTheme="minorHAnsi" w:cstheme="minorHAnsi"/>
                <w:sz w:val="22"/>
                <w:szCs w:val="22"/>
              </w:rPr>
              <w:t>.</w:t>
            </w:r>
          </w:p>
        </w:tc>
      </w:tr>
    </w:tbl>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Części nie mogą być dzielone przez Wykonawców, oferty nie zawierające pełnego zakresu przedmiotu zamówienia określonego w zadaniu częściowym zostaną odrzucone.</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Wykonawca może złożyć ofertę w odniesieniu do </w:t>
      </w:r>
      <w:r w:rsidR="00AE37CD" w:rsidRPr="00600B02">
        <w:rPr>
          <w:rFonts w:asciiTheme="minorHAnsi" w:hAnsiTheme="minorHAnsi" w:cstheme="minorHAnsi"/>
          <w:sz w:val="22"/>
          <w:szCs w:val="22"/>
        </w:rPr>
        <w:fldChar w:fldCharType="begin">
          <w:ffData>
            <w:name w:val="Wybór3"/>
            <w:enabled/>
            <w:calcOnExit w:val="0"/>
            <w:checkBox>
              <w:sizeAuto/>
              <w:default w:val="0"/>
              <w:checked/>
            </w:checkBox>
          </w:ffData>
        </w:fldChar>
      </w:r>
      <w:bookmarkStart w:id="5" w:name="Wybór3"/>
      <w:r w:rsidR="00AE37CD" w:rsidRPr="00600B02">
        <w:rPr>
          <w:rFonts w:asciiTheme="minorHAnsi" w:hAnsiTheme="minorHAnsi" w:cstheme="minorHAnsi"/>
          <w:sz w:val="22"/>
          <w:szCs w:val="22"/>
        </w:rPr>
        <w:instrText xml:space="preserve"> FORMCHECKBOX </w:instrText>
      </w:r>
      <w:r w:rsidR="00276D13">
        <w:rPr>
          <w:rFonts w:asciiTheme="minorHAnsi" w:hAnsiTheme="minorHAnsi" w:cstheme="minorHAnsi"/>
          <w:sz w:val="22"/>
          <w:szCs w:val="22"/>
        </w:rPr>
      </w:r>
      <w:r w:rsidR="00276D13">
        <w:rPr>
          <w:rFonts w:asciiTheme="minorHAnsi" w:hAnsiTheme="minorHAnsi" w:cstheme="minorHAnsi"/>
          <w:sz w:val="22"/>
          <w:szCs w:val="22"/>
        </w:rPr>
        <w:fldChar w:fldCharType="separate"/>
      </w:r>
      <w:r w:rsidR="00AE37CD" w:rsidRPr="00600B02">
        <w:rPr>
          <w:rFonts w:asciiTheme="minorHAnsi" w:hAnsiTheme="minorHAnsi" w:cstheme="minorHAnsi"/>
          <w:sz w:val="22"/>
          <w:szCs w:val="22"/>
        </w:rPr>
        <w:fldChar w:fldCharType="end"/>
      </w:r>
      <w:bookmarkEnd w:id="5"/>
      <w:r w:rsidRPr="00600B02">
        <w:rPr>
          <w:rFonts w:asciiTheme="minorHAnsi" w:hAnsiTheme="minorHAnsi" w:cstheme="minorHAnsi"/>
          <w:sz w:val="22"/>
          <w:szCs w:val="22"/>
        </w:rPr>
        <w:t xml:space="preserve"> wszystkich części zamówienia  </w:t>
      </w:r>
      <w:r w:rsidR="00AE37CD" w:rsidRPr="00600B02">
        <w:rPr>
          <w:rFonts w:asciiTheme="minorHAnsi" w:hAnsiTheme="minorHAnsi" w:cstheme="minorHAnsi"/>
          <w:sz w:val="22"/>
          <w:szCs w:val="22"/>
        </w:rPr>
        <w:fldChar w:fldCharType="begin">
          <w:ffData>
            <w:name w:val="Wybór4"/>
            <w:enabled/>
            <w:calcOnExit w:val="0"/>
            <w:checkBox>
              <w:sizeAuto/>
              <w:default w:val="0"/>
              <w:checked w:val="0"/>
            </w:checkBox>
          </w:ffData>
        </w:fldChar>
      </w:r>
      <w:bookmarkStart w:id="6" w:name="Wybór4"/>
      <w:r w:rsidR="00AE37CD" w:rsidRPr="00600B02">
        <w:rPr>
          <w:rFonts w:asciiTheme="minorHAnsi" w:hAnsiTheme="minorHAnsi" w:cstheme="minorHAnsi"/>
          <w:sz w:val="22"/>
          <w:szCs w:val="22"/>
        </w:rPr>
        <w:instrText xml:space="preserve"> FORMCHECKBOX </w:instrText>
      </w:r>
      <w:r w:rsidR="00276D13">
        <w:rPr>
          <w:rFonts w:asciiTheme="minorHAnsi" w:hAnsiTheme="minorHAnsi" w:cstheme="minorHAnsi"/>
          <w:sz w:val="22"/>
          <w:szCs w:val="22"/>
        </w:rPr>
      </w:r>
      <w:r w:rsidR="00276D13">
        <w:rPr>
          <w:rFonts w:asciiTheme="minorHAnsi" w:hAnsiTheme="minorHAnsi" w:cstheme="minorHAnsi"/>
          <w:sz w:val="22"/>
          <w:szCs w:val="22"/>
        </w:rPr>
        <w:fldChar w:fldCharType="separate"/>
      </w:r>
      <w:r w:rsidR="00AE37CD" w:rsidRPr="00600B02">
        <w:rPr>
          <w:rFonts w:asciiTheme="minorHAnsi" w:hAnsiTheme="minorHAnsi" w:cstheme="minorHAnsi"/>
          <w:sz w:val="22"/>
          <w:szCs w:val="22"/>
        </w:rPr>
        <w:fldChar w:fldCharType="end"/>
      </w:r>
      <w:bookmarkEnd w:id="6"/>
      <w:r w:rsidRPr="00600B02">
        <w:rPr>
          <w:rFonts w:asciiTheme="minorHAnsi" w:hAnsiTheme="minorHAnsi" w:cstheme="minorHAnsi"/>
          <w:sz w:val="22"/>
          <w:szCs w:val="22"/>
        </w:rPr>
        <w:t xml:space="preserve"> maksymalnej liczby części zamówienia: [ </w:t>
      </w:r>
      <w:r w:rsidRPr="00600B02">
        <w:rPr>
          <w:rFonts w:asciiTheme="minorHAnsi" w:hAnsiTheme="minorHAnsi" w:cstheme="minorHAnsi"/>
          <w:color w:val="FF0000"/>
          <w:sz w:val="22"/>
          <w:szCs w:val="22"/>
        </w:rPr>
        <w:t xml:space="preserve"> </w:t>
      </w:r>
      <w:r w:rsidRPr="00600B02">
        <w:rPr>
          <w:rFonts w:asciiTheme="minorHAnsi" w:hAnsiTheme="minorHAnsi" w:cstheme="minorHAnsi"/>
          <w:sz w:val="22"/>
          <w:szCs w:val="22"/>
        </w:rPr>
        <w:t xml:space="preserve">] </w:t>
      </w:r>
      <w:r w:rsidR="00AE37CD" w:rsidRPr="00600B02">
        <w:rPr>
          <w:rFonts w:asciiTheme="minorHAnsi" w:hAnsiTheme="minorHAnsi" w:cstheme="minorHAnsi"/>
          <w:sz w:val="22"/>
          <w:szCs w:val="22"/>
        </w:rPr>
        <w:fldChar w:fldCharType="begin">
          <w:ffData>
            <w:name w:val="Wybór5"/>
            <w:enabled/>
            <w:calcOnExit w:val="0"/>
            <w:checkBox>
              <w:sizeAuto/>
              <w:default w:val="0"/>
              <w:checked w:val="0"/>
            </w:checkBox>
          </w:ffData>
        </w:fldChar>
      </w:r>
      <w:bookmarkStart w:id="7" w:name="Wybór5"/>
      <w:r w:rsidR="00AE37CD" w:rsidRPr="00600B02">
        <w:rPr>
          <w:rFonts w:asciiTheme="minorHAnsi" w:hAnsiTheme="minorHAnsi" w:cstheme="minorHAnsi"/>
          <w:sz w:val="22"/>
          <w:szCs w:val="22"/>
        </w:rPr>
        <w:instrText xml:space="preserve"> FORMCHECKBOX </w:instrText>
      </w:r>
      <w:r w:rsidR="00276D13">
        <w:rPr>
          <w:rFonts w:asciiTheme="minorHAnsi" w:hAnsiTheme="minorHAnsi" w:cstheme="minorHAnsi"/>
          <w:sz w:val="22"/>
          <w:szCs w:val="22"/>
        </w:rPr>
      </w:r>
      <w:r w:rsidR="00276D13">
        <w:rPr>
          <w:rFonts w:asciiTheme="minorHAnsi" w:hAnsiTheme="minorHAnsi" w:cstheme="minorHAnsi"/>
          <w:sz w:val="22"/>
          <w:szCs w:val="22"/>
        </w:rPr>
        <w:fldChar w:fldCharType="separate"/>
      </w:r>
      <w:r w:rsidR="00AE37CD" w:rsidRPr="00600B02">
        <w:rPr>
          <w:rFonts w:asciiTheme="minorHAnsi" w:hAnsiTheme="minorHAnsi" w:cstheme="minorHAnsi"/>
          <w:sz w:val="22"/>
          <w:szCs w:val="22"/>
        </w:rPr>
        <w:fldChar w:fldCharType="end"/>
      </w:r>
      <w:bookmarkEnd w:id="7"/>
      <w:r w:rsidRPr="00600B02">
        <w:rPr>
          <w:rFonts w:asciiTheme="minorHAnsi" w:hAnsiTheme="minorHAnsi" w:cstheme="minorHAnsi"/>
          <w:sz w:val="22"/>
          <w:szCs w:val="22"/>
        </w:rPr>
        <w:t xml:space="preserve">  tylko jednej części zamówienia.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E37CD" w:rsidRPr="00600B02" w:rsidTr="00355750">
        <w:tc>
          <w:tcPr>
            <w:tcW w:w="8640" w:type="dxa"/>
            <w:tcBorders>
              <w:top w:val="nil"/>
              <w:left w:val="nil"/>
              <w:bottom w:val="nil"/>
              <w:right w:val="nil"/>
            </w:tcBorders>
            <w:hideMark/>
          </w:tcPr>
          <w:p w:rsidR="00AE37CD" w:rsidRPr="00600B02" w:rsidRDefault="00AE37CD" w:rsidP="00367739">
            <w:pPr>
              <w:pStyle w:val="Nagwek2"/>
              <w:numPr>
                <w:ilvl w:val="0"/>
                <w:numId w:val="0"/>
              </w:numPr>
              <w:tabs>
                <w:tab w:val="left" w:pos="708"/>
              </w:tabs>
              <w:rPr>
                <w:rFonts w:asciiTheme="minorHAnsi" w:hAnsiTheme="minorHAnsi" w:cstheme="minorHAnsi"/>
                <w:b/>
                <w:sz w:val="22"/>
                <w:szCs w:val="22"/>
              </w:rPr>
            </w:pPr>
            <w:bookmarkStart w:id="8" w:name="_Toc258314245"/>
            <w:r w:rsidRPr="00600B02">
              <w:rPr>
                <w:rFonts w:asciiTheme="minorHAnsi" w:hAnsiTheme="minorHAnsi" w:cstheme="minorHAnsi"/>
                <w:b/>
                <w:sz w:val="22"/>
                <w:szCs w:val="22"/>
              </w:rPr>
              <w:t xml:space="preserve">Szpital Specjalistyczny im. A. Falkiewicza we Wrocławiu – dla zadania częściowego: </w:t>
            </w:r>
            <w:r w:rsidR="00367739" w:rsidRPr="00600B02">
              <w:rPr>
                <w:rFonts w:asciiTheme="minorHAnsi" w:hAnsiTheme="minorHAnsi" w:cstheme="minorHAnsi"/>
                <w:b/>
                <w:sz w:val="22"/>
                <w:szCs w:val="22"/>
              </w:rPr>
              <w:t xml:space="preserve">nr </w:t>
            </w:r>
            <w:r w:rsidRPr="00600B02">
              <w:rPr>
                <w:rFonts w:asciiTheme="minorHAnsi" w:hAnsiTheme="minorHAnsi" w:cstheme="minorHAnsi"/>
                <w:b/>
                <w:sz w:val="22"/>
                <w:szCs w:val="22"/>
              </w:rPr>
              <w:t>1</w:t>
            </w:r>
            <w:r w:rsidR="00367739" w:rsidRPr="00600B02">
              <w:rPr>
                <w:rFonts w:asciiTheme="minorHAnsi" w:hAnsiTheme="minorHAnsi" w:cstheme="minorHAnsi"/>
                <w:b/>
                <w:sz w:val="22"/>
                <w:szCs w:val="22"/>
              </w:rPr>
              <w:t>-</w:t>
            </w:r>
            <w:r w:rsidRPr="00600B02">
              <w:rPr>
                <w:rFonts w:asciiTheme="minorHAnsi" w:hAnsiTheme="minorHAnsi" w:cstheme="minorHAnsi"/>
                <w:b/>
                <w:sz w:val="22"/>
                <w:szCs w:val="22"/>
              </w:rPr>
              <w:t>16</w:t>
            </w:r>
          </w:p>
        </w:tc>
      </w:tr>
    </w:tbl>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rPr>
        <w:t>Informacja o przewidywanych zamówieniach</w:t>
      </w:r>
      <w:r w:rsidRPr="00600B02">
        <w:rPr>
          <w:rFonts w:asciiTheme="minorHAnsi" w:hAnsiTheme="minorHAnsi" w:cstheme="minorHAnsi"/>
          <w:sz w:val="22"/>
          <w:szCs w:val="22"/>
          <w:lang w:val="pl-PL"/>
        </w:rPr>
        <w:t>,</w:t>
      </w:r>
      <w:r w:rsidRPr="00600B02">
        <w:rPr>
          <w:rFonts w:asciiTheme="minorHAnsi" w:hAnsiTheme="minorHAnsi" w:cstheme="minorHAnsi"/>
          <w:sz w:val="22"/>
          <w:szCs w:val="22"/>
        </w:rPr>
        <w:t xml:space="preserve"> o których mowa w art. </w:t>
      </w:r>
      <w:r w:rsidRPr="00600B02">
        <w:rPr>
          <w:rFonts w:asciiTheme="minorHAnsi" w:hAnsiTheme="minorHAnsi" w:cstheme="minorHAnsi"/>
          <w:sz w:val="22"/>
          <w:szCs w:val="22"/>
          <w:lang w:val="pl-PL"/>
        </w:rPr>
        <w:t>214</w:t>
      </w:r>
      <w:r w:rsidRPr="00600B02">
        <w:rPr>
          <w:rFonts w:asciiTheme="minorHAnsi" w:hAnsiTheme="minorHAnsi" w:cstheme="minorHAnsi"/>
          <w:sz w:val="22"/>
          <w:szCs w:val="22"/>
        </w:rPr>
        <w:t xml:space="preserve"> ust. 1 pkt </w:t>
      </w:r>
      <w:r w:rsidRPr="00600B02">
        <w:rPr>
          <w:rFonts w:asciiTheme="minorHAnsi" w:hAnsiTheme="minorHAnsi" w:cstheme="minorHAnsi"/>
          <w:sz w:val="22"/>
          <w:szCs w:val="22"/>
          <w:lang w:val="pl-PL"/>
        </w:rPr>
        <w:t>7</w:t>
      </w:r>
      <w:r w:rsidRPr="00600B02">
        <w:rPr>
          <w:rFonts w:asciiTheme="minorHAnsi" w:hAnsiTheme="minorHAnsi" w:cstheme="minorHAnsi"/>
          <w:sz w:val="22"/>
          <w:szCs w:val="22"/>
        </w:rPr>
        <w:t xml:space="preserve"> i </w:t>
      </w:r>
      <w:r w:rsidRPr="00600B02">
        <w:rPr>
          <w:rFonts w:asciiTheme="minorHAnsi" w:hAnsiTheme="minorHAnsi" w:cstheme="minorHAnsi"/>
          <w:sz w:val="22"/>
          <w:szCs w:val="22"/>
          <w:lang w:val="pl-PL"/>
        </w:rPr>
        <w:t>8</w:t>
      </w:r>
      <w:r w:rsidRPr="00600B02">
        <w:rPr>
          <w:rFonts w:asciiTheme="minorHAnsi" w:hAnsiTheme="minorHAnsi" w:cstheme="minorHAnsi"/>
          <w:sz w:val="22"/>
          <w:szCs w:val="22"/>
        </w:rPr>
        <w:t xml:space="preserve"> </w:t>
      </w:r>
      <w:r w:rsidRPr="00600B02">
        <w:rPr>
          <w:rFonts w:asciiTheme="minorHAnsi" w:hAnsiTheme="minorHAnsi" w:cstheme="minorHAnsi"/>
          <w:sz w:val="22"/>
          <w:szCs w:val="22"/>
          <w:lang w:val="pl-PL"/>
        </w:rPr>
        <w:t>USTAWY PZP</w:t>
      </w:r>
      <w:bookmarkEnd w:id="8"/>
      <w:r w:rsidRPr="00600B02">
        <w:rPr>
          <w:rFonts w:asciiTheme="minorHAnsi" w:hAnsiTheme="minorHAnsi" w:cstheme="minorHAnsi"/>
          <w:sz w:val="22"/>
          <w:szCs w:val="22"/>
          <w:lang w:val="pl-PL"/>
        </w:rPr>
        <w:t>.</w:t>
      </w:r>
    </w:p>
    <w:p w:rsidR="001350D3" w:rsidRPr="00600B02" w:rsidRDefault="00AE37CD" w:rsidP="001350D3">
      <w:pPr>
        <w:pStyle w:val="Nagwek2"/>
        <w:numPr>
          <w:ilvl w:val="0"/>
          <w:numId w:val="0"/>
        </w:numPr>
        <w:tabs>
          <w:tab w:val="left" w:pos="708"/>
        </w:tabs>
        <w:ind w:left="426"/>
        <w:rPr>
          <w:rFonts w:asciiTheme="minorHAnsi" w:hAnsiTheme="minorHAnsi" w:cstheme="minorHAnsi"/>
          <w:sz w:val="22"/>
          <w:szCs w:val="22"/>
        </w:rPr>
      </w:pPr>
      <w:r w:rsidRPr="00600B02">
        <w:rPr>
          <w:rFonts w:asciiTheme="minorHAnsi" w:hAnsiTheme="minorHAnsi" w:cstheme="minorHAnsi"/>
          <w:sz w:val="22"/>
          <w:szCs w:val="22"/>
        </w:rPr>
        <w:t xml:space="preserve">Zamawiający nie przewiduje udzielenia zamówień, o których mowa w art. 214 ust. 1 pkt 7 i 8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1350D3" w:rsidRPr="00600B02" w:rsidRDefault="001350D3" w:rsidP="001350D3">
      <w:pPr>
        <w:pStyle w:val="Nagwek1"/>
        <w:rPr>
          <w:rFonts w:asciiTheme="minorHAnsi" w:hAnsiTheme="minorHAnsi" w:cstheme="minorHAnsi"/>
          <w:sz w:val="22"/>
          <w:szCs w:val="22"/>
        </w:rPr>
      </w:pPr>
      <w:bookmarkStart w:id="9" w:name="_Toc258314246"/>
      <w:r w:rsidRPr="00600B02">
        <w:rPr>
          <w:rFonts w:asciiTheme="minorHAnsi" w:hAnsiTheme="minorHAnsi" w:cstheme="minorHAnsi"/>
          <w:sz w:val="22"/>
          <w:szCs w:val="22"/>
        </w:rPr>
        <w:t>Termin wykonania zamówienia</w:t>
      </w:r>
      <w:bookmarkEnd w:id="9"/>
    </w:p>
    <w:p w:rsidR="001350D3" w:rsidRPr="00600B02" w:rsidRDefault="001350D3" w:rsidP="001350D3">
      <w:pPr>
        <w:pStyle w:val="Nagwek2"/>
        <w:numPr>
          <w:ilvl w:val="0"/>
          <w:numId w:val="0"/>
        </w:numPr>
        <w:tabs>
          <w:tab w:val="left" w:pos="708"/>
        </w:tabs>
        <w:ind w:left="426"/>
        <w:rPr>
          <w:rFonts w:asciiTheme="minorHAnsi" w:hAnsiTheme="minorHAnsi" w:cstheme="minorHAnsi"/>
          <w:sz w:val="22"/>
          <w:szCs w:val="22"/>
        </w:rPr>
      </w:pPr>
      <w:r w:rsidRPr="00600B02">
        <w:rPr>
          <w:rFonts w:asciiTheme="minorHAnsi" w:hAnsiTheme="minorHAnsi" w:cstheme="minorHAnsi"/>
          <w:sz w:val="22"/>
          <w:szCs w:val="22"/>
        </w:rPr>
        <w:t>Zamówienie musi zostać zrealizowane w terminie:</w:t>
      </w:r>
    </w:p>
    <w:tbl>
      <w:tblPr>
        <w:tblW w:w="8640" w:type="dxa"/>
        <w:tblInd w:w="534" w:type="dxa"/>
        <w:tblLook w:val="01E0" w:firstRow="1" w:lastRow="1" w:firstColumn="1" w:lastColumn="1" w:noHBand="0" w:noVBand="0"/>
      </w:tblPr>
      <w:tblGrid>
        <w:gridCol w:w="8640"/>
      </w:tblGrid>
      <w:tr w:rsidR="00AE37CD" w:rsidRPr="00600B02" w:rsidTr="00355750">
        <w:tc>
          <w:tcPr>
            <w:tcW w:w="8640" w:type="dxa"/>
            <w:hideMark/>
          </w:tcPr>
          <w:p w:rsidR="00AE37CD" w:rsidRPr="00600B02" w:rsidRDefault="00367739" w:rsidP="00112106">
            <w:pPr>
              <w:pStyle w:val="Tekstpodstawowy"/>
              <w:rPr>
                <w:rFonts w:asciiTheme="minorHAnsi" w:hAnsiTheme="minorHAnsi" w:cstheme="minorHAnsi"/>
                <w:sz w:val="22"/>
                <w:szCs w:val="22"/>
              </w:rPr>
            </w:pPr>
            <w:bookmarkStart w:id="10" w:name="_Toc258314247"/>
            <w:r w:rsidRPr="00600B02">
              <w:rPr>
                <w:rFonts w:asciiTheme="minorHAnsi" w:hAnsiTheme="minorHAnsi" w:cstheme="minorHAnsi"/>
                <w:b/>
                <w:sz w:val="22"/>
                <w:szCs w:val="22"/>
              </w:rPr>
              <w:t>D</w:t>
            </w:r>
            <w:r w:rsidR="00AE37CD" w:rsidRPr="00600B02">
              <w:rPr>
                <w:rFonts w:asciiTheme="minorHAnsi" w:hAnsiTheme="minorHAnsi" w:cstheme="minorHAnsi"/>
                <w:b/>
                <w:sz w:val="22"/>
                <w:szCs w:val="22"/>
              </w:rPr>
              <w:t>ata zakończenia:</w:t>
            </w:r>
            <w:r w:rsidR="00CE46BF">
              <w:rPr>
                <w:rFonts w:asciiTheme="minorHAnsi" w:hAnsiTheme="minorHAnsi" w:cstheme="minorHAnsi"/>
                <w:b/>
                <w:sz w:val="22"/>
                <w:szCs w:val="22"/>
              </w:rPr>
              <w:t xml:space="preserve"> </w:t>
            </w:r>
            <w:r w:rsidR="00EA044A">
              <w:rPr>
                <w:rFonts w:asciiTheme="minorHAnsi" w:hAnsiTheme="minorHAnsi" w:cstheme="minorHAnsi"/>
                <w:b/>
                <w:sz w:val="22"/>
                <w:szCs w:val="22"/>
              </w:rPr>
              <w:t xml:space="preserve">do czterech tygodni </w:t>
            </w:r>
            <w:r w:rsidR="00CE46BF" w:rsidRPr="00EA044A">
              <w:rPr>
                <w:rFonts w:asciiTheme="minorHAnsi" w:hAnsiTheme="minorHAnsi" w:cstheme="minorHAnsi"/>
                <w:b/>
                <w:sz w:val="22"/>
                <w:szCs w:val="22"/>
              </w:rPr>
              <w:t>od dnia zawarcia umowy</w:t>
            </w:r>
            <w:r w:rsidR="00CE46BF">
              <w:rPr>
                <w:rFonts w:asciiTheme="minorHAnsi" w:hAnsiTheme="minorHAnsi" w:cstheme="minorHAnsi"/>
                <w:b/>
                <w:sz w:val="22"/>
                <w:szCs w:val="22"/>
              </w:rPr>
              <w:t xml:space="preserve"> </w:t>
            </w:r>
            <w:r w:rsidR="00AE37CD" w:rsidRPr="00600B02">
              <w:rPr>
                <w:rFonts w:asciiTheme="minorHAnsi" w:hAnsiTheme="minorHAnsi" w:cstheme="minorHAnsi"/>
                <w:sz w:val="22"/>
                <w:szCs w:val="22"/>
              </w:rPr>
              <w:t xml:space="preserve">– dla zadania częściowego: </w:t>
            </w:r>
            <w:r w:rsidRPr="00600B02">
              <w:rPr>
                <w:rFonts w:asciiTheme="minorHAnsi" w:hAnsiTheme="minorHAnsi" w:cstheme="minorHAnsi"/>
                <w:sz w:val="22"/>
                <w:szCs w:val="22"/>
              </w:rPr>
              <w:t xml:space="preserve">nr </w:t>
            </w:r>
            <w:r w:rsidR="00AE37CD" w:rsidRPr="00600B02">
              <w:rPr>
                <w:rFonts w:asciiTheme="minorHAnsi" w:hAnsiTheme="minorHAnsi" w:cstheme="minorHAnsi"/>
                <w:sz w:val="22"/>
                <w:szCs w:val="22"/>
              </w:rPr>
              <w:t>1</w:t>
            </w:r>
            <w:r w:rsidRPr="00600B02">
              <w:rPr>
                <w:rFonts w:asciiTheme="minorHAnsi" w:hAnsiTheme="minorHAnsi" w:cstheme="minorHAnsi"/>
                <w:sz w:val="22"/>
                <w:szCs w:val="22"/>
              </w:rPr>
              <w:t>-</w:t>
            </w:r>
            <w:r w:rsidR="00AE37CD" w:rsidRPr="00600B02">
              <w:rPr>
                <w:rFonts w:asciiTheme="minorHAnsi" w:hAnsiTheme="minorHAnsi" w:cstheme="minorHAnsi"/>
                <w:sz w:val="22"/>
                <w:szCs w:val="22"/>
              </w:rPr>
              <w:t>1</w:t>
            </w:r>
            <w:r w:rsidR="00112106">
              <w:rPr>
                <w:rFonts w:asciiTheme="minorHAnsi" w:hAnsiTheme="minorHAnsi" w:cstheme="minorHAnsi"/>
                <w:sz w:val="22"/>
                <w:szCs w:val="22"/>
              </w:rPr>
              <w:t>7</w:t>
            </w:r>
            <w:r w:rsidR="00CD6575">
              <w:rPr>
                <w:rFonts w:asciiTheme="minorHAnsi" w:hAnsiTheme="minorHAnsi" w:cstheme="minorHAnsi"/>
                <w:sz w:val="22"/>
                <w:szCs w:val="22"/>
              </w:rPr>
              <w:t xml:space="preserve"> </w:t>
            </w:r>
          </w:p>
        </w:tc>
      </w:tr>
    </w:tbl>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lang w:val="pl-PL"/>
        </w:rPr>
        <w:t>Informacja o warunkach</w:t>
      </w:r>
      <w:r w:rsidRPr="00600B02">
        <w:rPr>
          <w:rFonts w:asciiTheme="minorHAnsi" w:hAnsiTheme="minorHAnsi" w:cstheme="minorHAnsi"/>
          <w:sz w:val="22"/>
          <w:szCs w:val="22"/>
        </w:rPr>
        <w:t xml:space="preserve"> udziału w postępowaniu</w:t>
      </w:r>
      <w:bookmarkEnd w:id="10"/>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Zamawiający, na podstawie art. 112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 xml:space="preserve"> określa następujące warunki udziału w postępowaniu:</w:t>
      </w:r>
    </w:p>
    <w:p w:rsidR="00AE37CD" w:rsidRPr="00600B02" w:rsidRDefault="00AE37CD" w:rsidP="00AE37CD">
      <w:pPr>
        <w:pStyle w:val="Nagwek2"/>
        <w:numPr>
          <w:ilvl w:val="0"/>
          <w:numId w:val="0"/>
        </w:numPr>
        <w:tabs>
          <w:tab w:val="left" w:pos="708"/>
        </w:tabs>
        <w:spacing w:before="0"/>
        <w:ind w:left="6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E37CD" w:rsidRPr="00600B02" w:rsidTr="00355750">
        <w:tc>
          <w:tcPr>
            <w:tcW w:w="720" w:type="dxa"/>
            <w:tcBorders>
              <w:top w:val="single" w:sz="4" w:space="0" w:color="auto"/>
              <w:left w:val="single" w:sz="4" w:space="0" w:color="auto"/>
              <w:bottom w:val="single" w:sz="4" w:space="0" w:color="auto"/>
              <w:right w:val="single" w:sz="4" w:space="0" w:color="auto"/>
            </w:tcBorders>
            <w:vAlign w:val="center"/>
            <w:hideMark/>
          </w:tcPr>
          <w:p w:rsidR="00AE37CD" w:rsidRPr="00600B02" w:rsidRDefault="00AE37CD" w:rsidP="00355750">
            <w:pPr>
              <w:spacing w:before="60" w:after="120"/>
              <w:jc w:val="center"/>
              <w:rPr>
                <w:rFonts w:asciiTheme="minorHAnsi" w:hAnsiTheme="minorHAnsi" w:cstheme="minorHAnsi"/>
                <w:b/>
                <w:sz w:val="22"/>
                <w:szCs w:val="22"/>
              </w:rPr>
            </w:pPr>
            <w:r w:rsidRPr="00600B02">
              <w:rPr>
                <w:rFonts w:asciiTheme="minorHAnsi" w:hAnsiTheme="minorHAnsi" w:cs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E37CD" w:rsidRPr="00600B02" w:rsidRDefault="00AE37CD" w:rsidP="00355750">
            <w:pPr>
              <w:spacing w:before="60" w:after="120"/>
              <w:rPr>
                <w:rFonts w:asciiTheme="minorHAnsi" w:hAnsiTheme="minorHAnsi" w:cstheme="minorHAnsi"/>
                <w:sz w:val="22"/>
                <w:szCs w:val="22"/>
              </w:rPr>
            </w:pPr>
            <w:r w:rsidRPr="00600B02">
              <w:rPr>
                <w:rFonts w:asciiTheme="minorHAnsi" w:hAnsiTheme="minorHAnsi" w:cstheme="minorHAnsi"/>
                <w:b/>
                <w:sz w:val="22"/>
                <w:szCs w:val="22"/>
              </w:rPr>
              <w:t>Warunki udziału w postępowaniu</w:t>
            </w:r>
          </w:p>
        </w:tc>
      </w:tr>
      <w:tr w:rsidR="00AE37CD" w:rsidRPr="00600B02" w:rsidTr="00355750">
        <w:tc>
          <w:tcPr>
            <w:tcW w:w="720"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center"/>
              <w:rPr>
                <w:rFonts w:asciiTheme="minorHAnsi" w:hAnsiTheme="minorHAnsi" w:cstheme="minorHAnsi"/>
                <w:sz w:val="22"/>
                <w:szCs w:val="22"/>
              </w:rPr>
            </w:pPr>
            <w:r w:rsidRPr="00600B02">
              <w:rPr>
                <w:rFonts w:asciiTheme="minorHAnsi" w:hAnsiTheme="minorHAnsi" w:cstheme="minorHAnsi"/>
                <w:sz w:val="22"/>
                <w:szCs w:val="22"/>
              </w:rPr>
              <w:lastRenderedPageBreak/>
              <w:t>1</w:t>
            </w:r>
          </w:p>
        </w:tc>
        <w:tc>
          <w:tcPr>
            <w:tcW w:w="7774"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both"/>
              <w:rPr>
                <w:rFonts w:asciiTheme="minorHAnsi" w:hAnsiTheme="minorHAnsi" w:cstheme="minorHAnsi"/>
                <w:b/>
                <w:bCs/>
                <w:sz w:val="22"/>
                <w:szCs w:val="22"/>
              </w:rPr>
            </w:pPr>
            <w:r w:rsidRPr="00600B02">
              <w:rPr>
                <w:rFonts w:asciiTheme="minorHAnsi" w:hAnsiTheme="minorHAnsi" w:cstheme="minorHAnsi"/>
                <w:b/>
                <w:bCs/>
                <w:sz w:val="22"/>
                <w:szCs w:val="22"/>
              </w:rPr>
              <w:t>Zdolność techniczna lub zawodowa</w:t>
            </w:r>
          </w:p>
          <w:p w:rsidR="00AE37CD" w:rsidRPr="00600B02" w:rsidRDefault="00AE37CD" w:rsidP="00355750">
            <w:pPr>
              <w:spacing w:before="60" w:after="120"/>
              <w:jc w:val="both"/>
              <w:rPr>
                <w:rFonts w:asciiTheme="minorHAnsi" w:hAnsiTheme="minorHAnsi" w:cstheme="minorHAnsi"/>
                <w:sz w:val="22"/>
                <w:szCs w:val="22"/>
              </w:rPr>
            </w:pPr>
            <w:r w:rsidRPr="00600B02">
              <w:rPr>
                <w:rFonts w:asciiTheme="minorHAnsi" w:hAnsiTheme="minorHAnsi" w:cs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AE37CD" w:rsidRPr="00600B02" w:rsidRDefault="00AE37CD" w:rsidP="009878CF">
            <w:pPr>
              <w:spacing w:before="60" w:after="120"/>
              <w:jc w:val="both"/>
              <w:rPr>
                <w:rFonts w:asciiTheme="minorHAnsi" w:hAnsiTheme="minorHAnsi" w:cstheme="minorHAnsi"/>
                <w:sz w:val="22"/>
                <w:szCs w:val="22"/>
              </w:rPr>
            </w:pPr>
            <w:r w:rsidRPr="00600B02">
              <w:rPr>
                <w:rFonts w:asciiTheme="minorHAnsi" w:hAnsiTheme="minorHAnsi" w:cstheme="minorHAnsi"/>
                <w:sz w:val="22"/>
                <w:szCs w:val="22"/>
              </w:rPr>
              <w:t xml:space="preserve">Zamawiający uzna warunek za spełniony, jeśli wykonawca przedstawi </w:t>
            </w:r>
            <w:r w:rsidRPr="00600B02">
              <w:rPr>
                <w:rFonts w:asciiTheme="minorHAnsi" w:hAnsiTheme="minorHAnsi" w:cstheme="minorHAnsi"/>
                <w:b/>
                <w:sz w:val="22"/>
                <w:szCs w:val="22"/>
              </w:rPr>
              <w:t>wykaz</w:t>
            </w:r>
            <w:r w:rsidRPr="00600B02">
              <w:rPr>
                <w:rFonts w:asciiTheme="minorHAnsi" w:hAnsiTheme="minorHAnsi" w:cstheme="minorHAnsi"/>
                <w:sz w:val="22"/>
                <w:szCs w:val="22"/>
              </w:rPr>
              <w:t xml:space="preserve">  wykonanych, a w przypadku świadczeń okresowych lub ciągłych również wykonywanych </w:t>
            </w:r>
            <w:r w:rsidRPr="00600B02">
              <w:rPr>
                <w:rFonts w:asciiTheme="minorHAnsi" w:hAnsiTheme="minorHAnsi" w:cstheme="minorHAnsi"/>
                <w:b/>
                <w:sz w:val="22"/>
                <w:szCs w:val="22"/>
              </w:rPr>
              <w:t xml:space="preserve">minimum 2 </w:t>
            </w:r>
            <w:r w:rsidR="008E40EA" w:rsidRPr="00600B02">
              <w:rPr>
                <w:rFonts w:asciiTheme="minorHAnsi" w:hAnsiTheme="minorHAnsi" w:cstheme="minorHAnsi"/>
                <w:b/>
                <w:sz w:val="22"/>
                <w:szCs w:val="22"/>
              </w:rPr>
              <w:t xml:space="preserve">(dwóch) </w:t>
            </w:r>
            <w:r w:rsidRPr="00600B02">
              <w:rPr>
                <w:rFonts w:asciiTheme="minorHAnsi" w:hAnsiTheme="minorHAnsi" w:cstheme="minorHAnsi"/>
                <w:b/>
                <w:sz w:val="22"/>
                <w:szCs w:val="22"/>
              </w:rPr>
              <w:t>dostaw zbliżonych asortymentowo do przedmiotu zamówienia, o wartości nie mniejszej niż wartość składanej oferty</w:t>
            </w:r>
            <w:r w:rsidRPr="00600B02">
              <w:rPr>
                <w:rFonts w:asciiTheme="minorHAnsi" w:hAnsiTheme="minorHAnsi" w:cstheme="minorHAnsi"/>
                <w:sz w:val="22"/>
                <w:szCs w:val="22"/>
              </w:rPr>
              <w:t>, 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rPr>
        <w:t>Podstawy wykluczenia wykonawcy Z POSTĘPOWANIA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Zamawiający wykluczy z postępowania o udzielenie zamówienia Wykonawcę, wobec którego zachodzą podstawy wykluczenia, o których mowa w art. 108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AE37CD">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Zamawiający, na podstawie art. 109 ust. 1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 wykluczy również z postępowania o udzielenie zamówienia Wykonawcę:</w:t>
      </w: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który naruszył obowiązki w dziedzinie ochrony środowiska, prawa socjalnego lub prawa pracy:</w:t>
      </w:r>
    </w:p>
    <w:p w:rsidR="00AE37CD" w:rsidRPr="00600B02" w:rsidRDefault="00AE37CD" w:rsidP="00AE37CD">
      <w:pPr>
        <w:pStyle w:val="Nagwek2"/>
        <w:numPr>
          <w:ilvl w:val="0"/>
          <w:numId w:val="4"/>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AE37CD" w:rsidRPr="00600B02" w:rsidRDefault="00AE37CD" w:rsidP="00AE37CD">
      <w:pPr>
        <w:pStyle w:val="Nagwek2"/>
        <w:numPr>
          <w:ilvl w:val="0"/>
          <w:numId w:val="4"/>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rsidR="00AE37CD" w:rsidRPr="00600B02" w:rsidRDefault="00AE37CD" w:rsidP="00AE37CD">
      <w:pPr>
        <w:pStyle w:val="Nagwek2"/>
        <w:numPr>
          <w:ilvl w:val="0"/>
          <w:numId w:val="4"/>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AE37CD">
      <w:pPr>
        <w:pStyle w:val="Nagwek2"/>
        <w:numPr>
          <w:ilvl w:val="0"/>
          <w:numId w:val="0"/>
        </w:numPr>
        <w:tabs>
          <w:tab w:val="left" w:pos="708"/>
        </w:tabs>
        <w:spacing w:before="0"/>
        <w:ind w:left="680"/>
        <w:rPr>
          <w:rFonts w:asciiTheme="minorHAnsi" w:hAnsiTheme="minorHAnsi" w:cstheme="minorHAnsi"/>
          <w:sz w:val="22"/>
          <w:szCs w:val="22"/>
        </w:rPr>
      </w:pP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E37CD" w:rsidRPr="00600B02" w:rsidRDefault="00AE37CD" w:rsidP="00AE37CD">
      <w:pPr>
        <w:pStyle w:val="Nagwek2"/>
        <w:numPr>
          <w:ilvl w:val="0"/>
          <w:numId w:val="0"/>
        </w:numPr>
        <w:tabs>
          <w:tab w:val="left" w:pos="708"/>
        </w:tabs>
        <w:spacing w:before="0"/>
        <w:ind w:left="680"/>
        <w:rPr>
          <w:rFonts w:asciiTheme="minorHAnsi" w:hAnsiTheme="minorHAnsi" w:cstheme="minorHAnsi"/>
          <w:sz w:val="22"/>
          <w:szCs w:val="22"/>
        </w:rPr>
      </w:pP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E37CD" w:rsidRPr="00600B02" w:rsidRDefault="00AE37CD" w:rsidP="00AE37CD">
      <w:pPr>
        <w:pStyle w:val="Nagwek2"/>
        <w:numPr>
          <w:ilvl w:val="0"/>
          <w:numId w:val="0"/>
        </w:numPr>
        <w:tabs>
          <w:tab w:val="left" w:pos="708"/>
        </w:tabs>
        <w:spacing w:before="0"/>
        <w:ind w:left="680"/>
        <w:rPr>
          <w:rFonts w:asciiTheme="minorHAnsi" w:hAnsiTheme="minorHAnsi" w:cstheme="minorHAnsi"/>
          <w:sz w:val="22"/>
          <w:szCs w:val="22"/>
        </w:rPr>
      </w:pP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 xml:space="preserve">jeżeli występuje konflikt interesów w rozumieniu art. 56 ust. 2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 którego nie można skutecznie wyeliminować w inny sposób niż przez wykluczenie Wykonawcy.</w:t>
      </w:r>
    </w:p>
    <w:p w:rsidR="00AE37CD" w:rsidRPr="00600B02" w:rsidRDefault="00AE37CD" w:rsidP="00AE37CD">
      <w:pPr>
        <w:pStyle w:val="Nagwek2"/>
        <w:numPr>
          <w:ilvl w:val="0"/>
          <w:numId w:val="0"/>
        </w:numPr>
        <w:tabs>
          <w:tab w:val="left" w:pos="708"/>
        </w:tabs>
        <w:spacing w:before="0"/>
        <w:ind w:left="680"/>
        <w:rPr>
          <w:rFonts w:asciiTheme="minorHAnsi" w:hAnsiTheme="minorHAnsi" w:cstheme="minorHAnsi"/>
          <w:sz w:val="22"/>
          <w:szCs w:val="22"/>
        </w:rPr>
      </w:pP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E37CD" w:rsidRPr="00600B02" w:rsidRDefault="00AE37CD" w:rsidP="00AE37CD">
      <w:pPr>
        <w:pStyle w:val="Nagwek2"/>
        <w:numPr>
          <w:ilvl w:val="0"/>
          <w:numId w:val="0"/>
        </w:numPr>
        <w:tabs>
          <w:tab w:val="left" w:pos="708"/>
        </w:tabs>
        <w:spacing w:before="0"/>
        <w:ind w:left="680"/>
        <w:rPr>
          <w:rFonts w:asciiTheme="minorHAnsi" w:hAnsiTheme="minorHAnsi" w:cstheme="minorHAnsi"/>
          <w:sz w:val="22"/>
          <w:szCs w:val="22"/>
        </w:rPr>
      </w:pP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E37CD" w:rsidRPr="00600B02" w:rsidRDefault="00AE37CD" w:rsidP="00AE37CD">
      <w:pPr>
        <w:pStyle w:val="Nagwek2"/>
        <w:numPr>
          <w:ilvl w:val="0"/>
          <w:numId w:val="0"/>
        </w:numPr>
        <w:tabs>
          <w:tab w:val="left" w:pos="708"/>
        </w:tabs>
        <w:spacing w:before="0"/>
        <w:ind w:left="680"/>
        <w:rPr>
          <w:rFonts w:asciiTheme="minorHAnsi" w:hAnsiTheme="minorHAnsi" w:cstheme="minorHAnsi"/>
          <w:sz w:val="22"/>
          <w:szCs w:val="22"/>
        </w:rPr>
      </w:pP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rsidR="00AE37CD" w:rsidRPr="00600B02" w:rsidRDefault="00AE37CD" w:rsidP="00AE37CD">
      <w:pPr>
        <w:pStyle w:val="Nagwek2"/>
        <w:numPr>
          <w:ilvl w:val="0"/>
          <w:numId w:val="0"/>
        </w:numPr>
        <w:tabs>
          <w:tab w:val="left" w:pos="708"/>
        </w:tabs>
        <w:spacing w:before="0"/>
        <w:ind w:left="680"/>
        <w:rPr>
          <w:rFonts w:asciiTheme="minorHAnsi" w:hAnsiTheme="minorHAnsi" w:cstheme="minorHAnsi"/>
          <w:sz w:val="22"/>
          <w:szCs w:val="22"/>
        </w:rPr>
      </w:pPr>
    </w:p>
    <w:p w:rsidR="00AE37CD" w:rsidRPr="00600B02" w:rsidRDefault="00AE37CD" w:rsidP="00AE37CD">
      <w:pPr>
        <w:pStyle w:val="Nagwek2"/>
        <w:numPr>
          <w:ilvl w:val="0"/>
          <w:numId w:val="3"/>
        </w:numPr>
        <w:tabs>
          <w:tab w:val="left" w:pos="708"/>
        </w:tabs>
        <w:spacing w:before="0" w:after="0"/>
        <w:ind w:left="1037" w:hanging="357"/>
        <w:rPr>
          <w:rFonts w:asciiTheme="minorHAnsi" w:hAnsiTheme="minorHAnsi" w:cstheme="minorHAnsi"/>
          <w:sz w:val="22"/>
          <w:szCs w:val="22"/>
        </w:rPr>
      </w:pPr>
      <w:r w:rsidRPr="00600B02">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Wykluczenie Wykonawcy nastąpi w przypadkach, o których mowa w art. 111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Wykonawca </w:t>
      </w:r>
      <w:r w:rsidR="00840575" w:rsidRPr="00600B02">
        <w:rPr>
          <w:rFonts w:asciiTheme="minorHAnsi" w:hAnsiTheme="minorHAnsi" w:cstheme="minorHAnsi"/>
          <w:sz w:val="22"/>
          <w:szCs w:val="22"/>
        </w:rPr>
        <w:t xml:space="preserve">nie podlega wykluczeniu w okolicznościach określonych w art. 108 ust. 1 pkt 1, 2 i 5 lub art. 109 ust. 1 pkt 2‒5 i 7‒10 ustawy </w:t>
      </w:r>
      <w:proofErr w:type="spellStart"/>
      <w:r w:rsidR="00840575" w:rsidRPr="00600B02">
        <w:rPr>
          <w:rFonts w:asciiTheme="minorHAnsi" w:hAnsiTheme="minorHAnsi" w:cstheme="minorHAnsi"/>
          <w:sz w:val="22"/>
          <w:szCs w:val="22"/>
        </w:rPr>
        <w:t>Pzp</w:t>
      </w:r>
      <w:proofErr w:type="spellEnd"/>
      <w:r w:rsidR="00840575" w:rsidRPr="00600B02">
        <w:rPr>
          <w:rFonts w:asciiTheme="minorHAnsi" w:hAnsiTheme="minorHAnsi" w:cstheme="minorHAnsi"/>
          <w:sz w:val="22"/>
          <w:szCs w:val="22"/>
        </w:rPr>
        <w:t xml:space="preserve">, jeżeli udowodni Zamawiającemu, że spełnił łącznie przesłanki określone w art. 110 ust. 2 ustawy </w:t>
      </w:r>
      <w:proofErr w:type="spellStart"/>
      <w:r w:rsidR="00840575"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może wykluczyć Wykonawcę na każdym etapie postępowania, ofertę Wykonawcy wykluczonego uznaje się za odrzuconą.</w:t>
      </w:r>
    </w:p>
    <w:p w:rsidR="001350D3" w:rsidRPr="00600B02" w:rsidRDefault="001350D3" w:rsidP="001350D3">
      <w:pPr>
        <w:pStyle w:val="Nagwek1"/>
        <w:rPr>
          <w:rFonts w:asciiTheme="minorHAnsi" w:hAnsiTheme="minorHAnsi" w:cstheme="minorHAnsi"/>
          <w:sz w:val="22"/>
          <w:szCs w:val="22"/>
          <w:lang w:val="pl-PL"/>
        </w:rPr>
      </w:pPr>
      <w:bookmarkStart w:id="11" w:name="_Toc258314248"/>
      <w:r w:rsidRPr="00600B02">
        <w:rPr>
          <w:rFonts w:asciiTheme="minorHAnsi" w:hAnsiTheme="minorHAnsi" w:cstheme="minorHAnsi"/>
          <w:sz w:val="22"/>
          <w:szCs w:val="22"/>
          <w:lang w:val="pl-PL"/>
        </w:rPr>
        <w:t>informacja o podmiotowych środkach dowodowych</w:t>
      </w:r>
      <w:bookmarkEnd w:id="11"/>
    </w:p>
    <w:p w:rsidR="001350D3" w:rsidRPr="00600B02" w:rsidRDefault="001350D3" w:rsidP="001350D3">
      <w:pPr>
        <w:pStyle w:val="Nagwek2"/>
        <w:rPr>
          <w:rFonts w:asciiTheme="minorHAnsi" w:hAnsiTheme="minorHAnsi" w:cstheme="minorHAnsi"/>
          <w:sz w:val="22"/>
          <w:szCs w:val="22"/>
          <w:lang w:val="x-none"/>
        </w:rPr>
      </w:pPr>
      <w:r w:rsidRPr="00600B02">
        <w:rPr>
          <w:rFonts w:asciiTheme="minorHAnsi" w:hAnsiTheme="minorHAnsi" w:cstheme="minorHAnsi"/>
          <w:sz w:val="22"/>
          <w:szCs w:val="22"/>
        </w:rPr>
        <w:lastRenderedPageBreak/>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600B02" w:rsidTr="00AE37CD">
        <w:tc>
          <w:tcPr>
            <w:tcW w:w="709" w:type="dxa"/>
            <w:tcBorders>
              <w:top w:val="single" w:sz="4" w:space="0" w:color="auto"/>
              <w:left w:val="single" w:sz="4" w:space="0" w:color="auto"/>
              <w:bottom w:val="single" w:sz="4" w:space="0" w:color="auto"/>
              <w:right w:val="single" w:sz="4" w:space="0" w:color="auto"/>
            </w:tcBorders>
            <w:hideMark/>
          </w:tcPr>
          <w:p w:rsidR="001350D3" w:rsidRPr="00600B02" w:rsidRDefault="001350D3">
            <w:pPr>
              <w:spacing w:before="60" w:after="120"/>
              <w:jc w:val="center"/>
              <w:rPr>
                <w:rFonts w:asciiTheme="minorHAnsi" w:hAnsiTheme="minorHAnsi" w:cstheme="minorHAnsi"/>
                <w:sz w:val="22"/>
                <w:szCs w:val="22"/>
              </w:rPr>
            </w:pPr>
            <w:r w:rsidRPr="00600B02">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600B02" w:rsidRDefault="001350D3">
            <w:pPr>
              <w:spacing w:before="60" w:after="120"/>
              <w:jc w:val="both"/>
              <w:rPr>
                <w:rFonts w:asciiTheme="minorHAnsi" w:hAnsiTheme="minorHAnsi" w:cstheme="minorHAnsi"/>
                <w:sz w:val="22"/>
                <w:szCs w:val="22"/>
              </w:rPr>
            </w:pPr>
            <w:r w:rsidRPr="00600B02">
              <w:rPr>
                <w:rFonts w:asciiTheme="minorHAnsi" w:hAnsiTheme="minorHAnsi" w:cstheme="minorHAnsi"/>
                <w:b/>
                <w:sz w:val="22"/>
                <w:szCs w:val="22"/>
              </w:rPr>
              <w:t>Wymagany dokument</w:t>
            </w:r>
          </w:p>
        </w:tc>
      </w:tr>
      <w:tr w:rsidR="00AE37CD" w:rsidRPr="00600B02" w:rsidTr="00AE37CD">
        <w:tc>
          <w:tcPr>
            <w:tcW w:w="709" w:type="dxa"/>
            <w:tcBorders>
              <w:top w:val="single" w:sz="4" w:space="0" w:color="auto"/>
              <w:left w:val="single" w:sz="4" w:space="0" w:color="auto"/>
              <w:bottom w:val="single" w:sz="4" w:space="0" w:color="auto"/>
              <w:right w:val="single" w:sz="4" w:space="0" w:color="auto"/>
            </w:tcBorders>
            <w:hideMark/>
          </w:tcPr>
          <w:p w:rsidR="00AE37CD" w:rsidRPr="00600B02" w:rsidRDefault="00251EBF" w:rsidP="00355750">
            <w:pPr>
              <w:spacing w:before="60" w:after="120"/>
              <w:jc w:val="center"/>
              <w:rPr>
                <w:rFonts w:asciiTheme="minorHAnsi" w:hAnsiTheme="minorHAnsi" w:cstheme="minorHAnsi"/>
                <w:sz w:val="22"/>
                <w:szCs w:val="22"/>
              </w:rPr>
            </w:pPr>
            <w:r>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60"/>
              <w:jc w:val="both"/>
              <w:rPr>
                <w:rFonts w:asciiTheme="minorHAnsi" w:hAnsiTheme="minorHAnsi" w:cstheme="minorHAnsi"/>
                <w:sz w:val="22"/>
                <w:szCs w:val="22"/>
              </w:rPr>
            </w:pPr>
            <w:r w:rsidRPr="00600B02">
              <w:rPr>
                <w:rFonts w:asciiTheme="minorHAnsi" w:hAnsiTheme="minorHAnsi" w:cstheme="minorHAnsi"/>
                <w:b/>
                <w:sz w:val="22"/>
                <w:szCs w:val="22"/>
              </w:rPr>
              <w:t>Oświadczenie o niepodleganiu wykluczeniu oraz spełnianiu warunków udziału</w:t>
            </w:r>
            <w:r w:rsidR="005718B1">
              <w:rPr>
                <w:rFonts w:asciiTheme="minorHAnsi" w:hAnsiTheme="minorHAnsi" w:cstheme="minorHAnsi"/>
                <w:b/>
                <w:sz w:val="22"/>
                <w:szCs w:val="22"/>
              </w:rPr>
              <w:t xml:space="preserve">- zał. nr  </w:t>
            </w:r>
            <w:r w:rsidR="00D4071D">
              <w:rPr>
                <w:rFonts w:asciiTheme="minorHAnsi" w:hAnsiTheme="minorHAnsi" w:cstheme="minorHAnsi"/>
                <w:b/>
                <w:sz w:val="22"/>
                <w:szCs w:val="22"/>
              </w:rPr>
              <w:t>1</w:t>
            </w:r>
            <w:r w:rsidR="005718B1">
              <w:rPr>
                <w:rFonts w:asciiTheme="minorHAnsi" w:hAnsiTheme="minorHAnsi" w:cstheme="minorHAnsi"/>
                <w:b/>
                <w:sz w:val="22"/>
                <w:szCs w:val="22"/>
              </w:rPr>
              <w:t xml:space="preserve"> do SWZ.</w:t>
            </w:r>
          </w:p>
          <w:p w:rsidR="00AE37CD" w:rsidRPr="00600B02" w:rsidRDefault="00AE37CD" w:rsidP="00355750">
            <w:pPr>
              <w:spacing w:after="40"/>
              <w:jc w:val="both"/>
              <w:rPr>
                <w:rFonts w:asciiTheme="minorHAnsi" w:hAnsiTheme="minorHAnsi" w:cstheme="minorHAnsi"/>
                <w:sz w:val="22"/>
                <w:szCs w:val="22"/>
              </w:rPr>
            </w:pPr>
            <w:r w:rsidRPr="00600B02">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r w:rsidR="00E323FC" w:rsidRPr="00600B02" w:rsidTr="00AE37CD">
        <w:tc>
          <w:tcPr>
            <w:tcW w:w="709" w:type="dxa"/>
            <w:tcBorders>
              <w:top w:val="single" w:sz="4" w:space="0" w:color="auto"/>
              <w:left w:val="single" w:sz="4" w:space="0" w:color="auto"/>
              <w:bottom w:val="single" w:sz="4" w:space="0" w:color="auto"/>
              <w:right w:val="single" w:sz="4" w:space="0" w:color="auto"/>
            </w:tcBorders>
          </w:tcPr>
          <w:p w:rsidR="00E323FC" w:rsidRDefault="00E323FC" w:rsidP="00355750">
            <w:pPr>
              <w:spacing w:before="60" w:after="120"/>
              <w:jc w:val="center"/>
              <w:rPr>
                <w:rFonts w:asciiTheme="minorHAnsi" w:hAnsiTheme="minorHAnsi" w:cstheme="minorHAnsi"/>
                <w:sz w:val="22"/>
                <w:szCs w:val="22"/>
              </w:rPr>
            </w:pPr>
            <w:r>
              <w:rPr>
                <w:rFonts w:asciiTheme="minorHAnsi" w:hAnsiTheme="minorHAnsi" w:cstheme="minorHAnsi"/>
                <w:sz w:val="22"/>
                <w:szCs w:val="22"/>
              </w:rPr>
              <w:t>2</w:t>
            </w:r>
          </w:p>
        </w:tc>
        <w:tc>
          <w:tcPr>
            <w:tcW w:w="7826" w:type="dxa"/>
            <w:tcBorders>
              <w:top w:val="single" w:sz="4" w:space="0" w:color="auto"/>
              <w:left w:val="single" w:sz="4" w:space="0" w:color="auto"/>
              <w:bottom w:val="single" w:sz="4" w:space="0" w:color="auto"/>
              <w:right w:val="single" w:sz="4" w:space="0" w:color="auto"/>
            </w:tcBorders>
          </w:tcPr>
          <w:p w:rsidR="00E323FC" w:rsidRPr="00600B02" w:rsidRDefault="00E323FC" w:rsidP="00E323FC">
            <w:pPr>
              <w:spacing w:before="60" w:after="120"/>
              <w:jc w:val="both"/>
              <w:rPr>
                <w:rFonts w:asciiTheme="minorHAnsi" w:hAnsiTheme="minorHAnsi" w:cstheme="minorHAnsi"/>
                <w:b/>
                <w:bCs/>
                <w:sz w:val="22"/>
                <w:szCs w:val="22"/>
              </w:rPr>
            </w:pPr>
            <w:r w:rsidRPr="00600B02">
              <w:rPr>
                <w:rFonts w:asciiTheme="minorHAnsi" w:hAnsiTheme="minorHAnsi" w:cstheme="minorHAnsi"/>
                <w:b/>
                <w:bCs/>
                <w:sz w:val="22"/>
                <w:szCs w:val="22"/>
              </w:rPr>
              <w:t>Opis urządzeń, instrukcja obsługi</w:t>
            </w:r>
          </w:p>
          <w:p w:rsidR="00E323FC" w:rsidRPr="00600B02" w:rsidRDefault="00E323FC" w:rsidP="00E323FC">
            <w:pPr>
              <w:spacing w:before="60" w:after="120"/>
              <w:jc w:val="both"/>
              <w:rPr>
                <w:rFonts w:asciiTheme="minorHAnsi" w:hAnsiTheme="minorHAnsi" w:cstheme="minorHAnsi"/>
                <w:sz w:val="22"/>
                <w:szCs w:val="22"/>
              </w:rPr>
            </w:pPr>
            <w:r w:rsidRPr="00600B02">
              <w:rPr>
                <w:rFonts w:asciiTheme="minorHAnsi" w:hAnsiTheme="minorHAnsi" w:cstheme="minorHAnsi"/>
                <w:sz w:val="22"/>
                <w:szCs w:val="22"/>
              </w:rPr>
              <w:t xml:space="preserve">Opis </w:t>
            </w:r>
            <w:r>
              <w:rPr>
                <w:rFonts w:asciiTheme="minorHAnsi" w:hAnsiTheme="minorHAnsi" w:cstheme="minorHAnsi"/>
                <w:sz w:val="22"/>
                <w:szCs w:val="22"/>
              </w:rPr>
              <w:t>urządzeń medycznych , instrukcja</w:t>
            </w:r>
            <w:r w:rsidRPr="00600B02">
              <w:rPr>
                <w:rFonts w:asciiTheme="minorHAnsi" w:hAnsiTheme="minorHAnsi" w:cstheme="minorHAnsi"/>
                <w:sz w:val="22"/>
                <w:szCs w:val="22"/>
              </w:rPr>
              <w:t xml:space="preserve"> obsługi w języku polskim.</w:t>
            </w:r>
          </w:p>
          <w:p w:rsidR="00E323FC" w:rsidRDefault="00E323FC" w:rsidP="00E323FC">
            <w:pPr>
              <w:spacing w:before="60" w:after="60"/>
              <w:jc w:val="both"/>
              <w:rPr>
                <w:rFonts w:asciiTheme="minorHAnsi" w:hAnsiTheme="minorHAnsi" w:cstheme="minorHAnsi"/>
                <w:sz w:val="22"/>
                <w:szCs w:val="22"/>
              </w:rPr>
            </w:pPr>
            <w:r w:rsidRPr="00930A1E">
              <w:rPr>
                <w:rFonts w:asciiTheme="minorHAnsi" w:hAnsiTheme="minorHAnsi" w:cstheme="minorHAnsi"/>
                <w:b/>
                <w:sz w:val="22"/>
                <w:szCs w:val="22"/>
              </w:rPr>
              <w:t>Uwaga</w:t>
            </w:r>
            <w:r w:rsidRPr="00600B02">
              <w:rPr>
                <w:rFonts w:asciiTheme="minorHAnsi" w:hAnsiTheme="minorHAnsi" w:cstheme="minorHAnsi"/>
                <w:sz w:val="22"/>
                <w:szCs w:val="22"/>
              </w:rPr>
              <w:t xml:space="preserve">: Zaleca się, aby Wykonawca zaznaczył </w:t>
            </w:r>
            <w:proofErr w:type="spellStart"/>
            <w:r w:rsidRPr="00600B02">
              <w:rPr>
                <w:rFonts w:asciiTheme="minorHAnsi" w:hAnsiTheme="minorHAnsi" w:cstheme="minorHAnsi"/>
                <w:sz w:val="22"/>
                <w:szCs w:val="22"/>
              </w:rPr>
              <w:t>zakreślaczem</w:t>
            </w:r>
            <w:proofErr w:type="spellEnd"/>
            <w:r w:rsidRPr="00600B02">
              <w:rPr>
                <w:rFonts w:asciiTheme="minorHAnsi" w:hAnsiTheme="minorHAnsi" w:cstheme="minorHAnsi"/>
                <w:sz w:val="22"/>
                <w:szCs w:val="22"/>
              </w:rPr>
              <w:t xml:space="preserve"> na odpowiednich stronach opisów urządzeń właściwe parametry potwierdzające, że oferowane dostawy odpowiadają wymaganiom określonym przez Zamawiającego.</w:t>
            </w:r>
          </w:p>
          <w:p w:rsidR="00E323FC" w:rsidRDefault="00E323FC" w:rsidP="00E323FC">
            <w:pPr>
              <w:spacing w:before="60" w:after="60"/>
              <w:jc w:val="both"/>
              <w:rPr>
                <w:rFonts w:asciiTheme="minorHAnsi" w:hAnsiTheme="minorHAnsi" w:cstheme="minorHAnsi"/>
                <w:sz w:val="22"/>
                <w:szCs w:val="22"/>
              </w:rPr>
            </w:pPr>
          </w:p>
          <w:p w:rsidR="00E323FC" w:rsidRPr="00600B02" w:rsidRDefault="00E323FC" w:rsidP="00A2383A">
            <w:pPr>
              <w:spacing w:before="60" w:after="60"/>
              <w:jc w:val="both"/>
              <w:rPr>
                <w:rFonts w:asciiTheme="minorHAnsi" w:hAnsiTheme="minorHAnsi" w:cstheme="minorHAnsi"/>
                <w:b/>
                <w:sz w:val="22"/>
                <w:szCs w:val="22"/>
              </w:rPr>
            </w:pPr>
            <w:r>
              <w:rPr>
                <w:rFonts w:asciiTheme="minorHAnsi" w:hAnsiTheme="minorHAnsi" w:cstheme="minorHAnsi"/>
                <w:sz w:val="22"/>
                <w:szCs w:val="22"/>
              </w:rPr>
              <w:t xml:space="preserve">Wykonawca, który nie złoży </w:t>
            </w:r>
            <w:r w:rsidRPr="002447BC">
              <w:rPr>
                <w:rFonts w:asciiTheme="minorHAnsi" w:hAnsiTheme="minorHAnsi" w:cstheme="minorHAnsi"/>
                <w:sz w:val="22"/>
                <w:szCs w:val="22"/>
              </w:rPr>
              <w:t>o</w:t>
            </w:r>
            <w:r w:rsidRPr="002447BC">
              <w:rPr>
                <w:rFonts w:asciiTheme="minorHAnsi" w:hAnsiTheme="minorHAnsi" w:cstheme="minorHAnsi"/>
                <w:bCs/>
                <w:sz w:val="22"/>
                <w:szCs w:val="22"/>
              </w:rPr>
              <w:t>pisu</w:t>
            </w:r>
            <w:r>
              <w:rPr>
                <w:rFonts w:asciiTheme="minorHAnsi" w:hAnsiTheme="minorHAnsi" w:cstheme="minorHAnsi"/>
                <w:bCs/>
                <w:sz w:val="22"/>
                <w:szCs w:val="22"/>
              </w:rPr>
              <w:t xml:space="preserve"> urządzeń, instrukcji</w:t>
            </w:r>
            <w:r w:rsidRPr="002447BC">
              <w:rPr>
                <w:rFonts w:asciiTheme="minorHAnsi" w:hAnsiTheme="minorHAnsi" w:cstheme="minorHAnsi"/>
                <w:bCs/>
                <w:sz w:val="22"/>
                <w:szCs w:val="22"/>
              </w:rPr>
              <w:t xml:space="preserve"> obsługi</w:t>
            </w:r>
            <w:r>
              <w:rPr>
                <w:rFonts w:asciiTheme="minorHAnsi" w:hAnsiTheme="minorHAnsi" w:cstheme="minorHAnsi"/>
                <w:bCs/>
                <w:sz w:val="22"/>
                <w:szCs w:val="22"/>
              </w:rPr>
              <w:t xml:space="preserve"> wraz z ofertą zostanie wezwany do ich uzupełnienia w terminie </w:t>
            </w:r>
            <w:r w:rsidR="00A2383A">
              <w:rPr>
                <w:rFonts w:asciiTheme="minorHAnsi" w:hAnsiTheme="minorHAnsi" w:cstheme="minorHAnsi"/>
                <w:bCs/>
                <w:sz w:val="22"/>
                <w:szCs w:val="22"/>
              </w:rPr>
              <w:t>2</w:t>
            </w:r>
            <w:bookmarkStart w:id="12" w:name="_GoBack"/>
            <w:bookmarkEnd w:id="12"/>
            <w:r>
              <w:rPr>
                <w:rFonts w:asciiTheme="minorHAnsi" w:hAnsiTheme="minorHAnsi" w:cstheme="minorHAnsi"/>
                <w:bCs/>
                <w:sz w:val="22"/>
                <w:szCs w:val="22"/>
              </w:rPr>
              <w:t xml:space="preserve"> dni od dnia przesłania wezwania w tym przedmiocie. </w:t>
            </w:r>
            <w:r>
              <w:rPr>
                <w:rFonts w:asciiTheme="minorHAnsi" w:hAnsiTheme="minorHAnsi" w:cstheme="minorHAnsi"/>
                <w:sz w:val="22"/>
                <w:szCs w:val="22"/>
              </w:rPr>
              <w:t xml:space="preserve"> </w:t>
            </w:r>
          </w:p>
        </w:tc>
      </w:tr>
    </w:tbl>
    <w:p w:rsidR="00AE37CD" w:rsidRPr="00600B02" w:rsidRDefault="001350D3" w:rsidP="00AE37CD">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AE37CD" w:rsidRPr="00600B02" w:rsidRDefault="00AE37CD" w:rsidP="00AE37CD">
      <w:pPr>
        <w:pStyle w:val="Nagwek2"/>
        <w:numPr>
          <w:ilvl w:val="0"/>
          <w:numId w:val="5"/>
        </w:numPr>
        <w:tabs>
          <w:tab w:val="left" w:pos="708"/>
        </w:tabs>
        <w:ind w:left="1037" w:hanging="357"/>
        <w:rPr>
          <w:rFonts w:asciiTheme="minorHAnsi" w:hAnsiTheme="minorHAnsi" w:cstheme="minorHAnsi"/>
          <w:sz w:val="22"/>
          <w:szCs w:val="22"/>
        </w:rPr>
      </w:pPr>
      <w:r w:rsidRPr="00600B02">
        <w:rPr>
          <w:rFonts w:asciiTheme="minorHAnsi" w:hAnsiTheme="minorHAnsi" w:cs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AE37CD" w:rsidRPr="00600B02" w:rsidTr="00355750">
        <w:tc>
          <w:tcPr>
            <w:tcW w:w="70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center"/>
              <w:rPr>
                <w:rFonts w:asciiTheme="minorHAnsi" w:hAnsiTheme="minorHAnsi" w:cstheme="minorHAnsi"/>
                <w:sz w:val="22"/>
                <w:szCs w:val="22"/>
              </w:rPr>
            </w:pPr>
            <w:r w:rsidRPr="00600B02">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both"/>
              <w:rPr>
                <w:rFonts w:asciiTheme="minorHAnsi" w:hAnsiTheme="minorHAnsi" w:cstheme="minorHAnsi"/>
                <w:sz w:val="22"/>
                <w:szCs w:val="22"/>
              </w:rPr>
            </w:pPr>
            <w:r w:rsidRPr="00600B02">
              <w:rPr>
                <w:rFonts w:asciiTheme="minorHAnsi" w:hAnsiTheme="minorHAnsi" w:cstheme="minorHAnsi"/>
                <w:b/>
                <w:sz w:val="22"/>
                <w:szCs w:val="22"/>
              </w:rPr>
              <w:t>Wymagany dokument</w:t>
            </w:r>
          </w:p>
        </w:tc>
      </w:tr>
      <w:tr w:rsidR="00AE37CD" w:rsidRPr="00600B02" w:rsidTr="00355750">
        <w:tc>
          <w:tcPr>
            <w:tcW w:w="70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center"/>
              <w:rPr>
                <w:rFonts w:asciiTheme="minorHAnsi" w:hAnsiTheme="minorHAnsi" w:cstheme="minorHAnsi"/>
                <w:sz w:val="22"/>
                <w:szCs w:val="22"/>
              </w:rPr>
            </w:pPr>
            <w:r w:rsidRPr="00600B02">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732792" w:rsidRPr="00600B02" w:rsidRDefault="00AE37CD" w:rsidP="00732792">
            <w:pPr>
              <w:spacing w:before="60" w:after="120"/>
              <w:jc w:val="both"/>
              <w:rPr>
                <w:rFonts w:asciiTheme="minorHAnsi" w:hAnsiTheme="minorHAnsi" w:cstheme="minorHAnsi"/>
                <w:b/>
                <w:bCs/>
                <w:sz w:val="22"/>
                <w:szCs w:val="22"/>
              </w:rPr>
            </w:pPr>
            <w:r w:rsidRPr="00600B02">
              <w:rPr>
                <w:rFonts w:asciiTheme="minorHAnsi" w:hAnsiTheme="minorHAnsi" w:cstheme="minorHAnsi"/>
                <w:b/>
                <w:bCs/>
                <w:sz w:val="22"/>
                <w:szCs w:val="22"/>
              </w:rPr>
              <w:t xml:space="preserve">Wykaz dostaw </w:t>
            </w:r>
            <w:r w:rsidR="0004463F">
              <w:rPr>
                <w:rFonts w:asciiTheme="minorHAnsi" w:hAnsiTheme="minorHAnsi" w:cstheme="minorHAnsi"/>
                <w:b/>
                <w:bCs/>
                <w:sz w:val="22"/>
                <w:szCs w:val="22"/>
              </w:rPr>
              <w:t xml:space="preserve">– zał. nr  </w:t>
            </w:r>
            <w:r w:rsidR="0009284D">
              <w:rPr>
                <w:rFonts w:asciiTheme="minorHAnsi" w:hAnsiTheme="minorHAnsi" w:cstheme="minorHAnsi"/>
                <w:b/>
                <w:bCs/>
                <w:sz w:val="22"/>
                <w:szCs w:val="22"/>
              </w:rPr>
              <w:t>5</w:t>
            </w:r>
            <w:r w:rsidR="0004463F">
              <w:rPr>
                <w:rFonts w:asciiTheme="minorHAnsi" w:hAnsiTheme="minorHAnsi" w:cstheme="minorHAnsi"/>
                <w:b/>
                <w:bCs/>
                <w:sz w:val="22"/>
                <w:szCs w:val="22"/>
              </w:rPr>
              <w:t xml:space="preserve">  do SWZ.</w:t>
            </w:r>
          </w:p>
          <w:p w:rsidR="00AE37CD" w:rsidRPr="00600B02" w:rsidRDefault="00AE37CD" w:rsidP="00732792">
            <w:pPr>
              <w:spacing w:before="60" w:after="120"/>
              <w:jc w:val="both"/>
              <w:rPr>
                <w:rFonts w:asciiTheme="minorHAnsi" w:hAnsiTheme="minorHAnsi" w:cstheme="minorHAnsi"/>
                <w:sz w:val="22"/>
                <w:szCs w:val="22"/>
              </w:rPr>
            </w:pPr>
            <w:r w:rsidRPr="00600B02">
              <w:rPr>
                <w:rFonts w:asciiTheme="minorHAnsi" w:hAnsiTheme="minorHAnsi" w:cs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rsidR="00AE37CD" w:rsidRPr="00600B02" w:rsidRDefault="00AE37CD" w:rsidP="00AE37CD">
      <w:pPr>
        <w:pStyle w:val="Nagwek2"/>
        <w:numPr>
          <w:ilvl w:val="0"/>
          <w:numId w:val="5"/>
        </w:numPr>
        <w:tabs>
          <w:tab w:val="left" w:pos="708"/>
        </w:tabs>
        <w:ind w:left="1037" w:hanging="357"/>
        <w:rPr>
          <w:rFonts w:asciiTheme="minorHAnsi" w:hAnsiTheme="minorHAnsi" w:cstheme="minorHAnsi"/>
          <w:sz w:val="22"/>
          <w:szCs w:val="22"/>
        </w:rPr>
      </w:pPr>
      <w:r w:rsidRPr="00600B02">
        <w:rPr>
          <w:rFonts w:asciiTheme="minorHAnsi" w:hAnsiTheme="minorHAnsi" w:cs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AE37CD" w:rsidRPr="00600B02" w:rsidTr="00355750">
        <w:tc>
          <w:tcPr>
            <w:tcW w:w="70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center"/>
              <w:rPr>
                <w:rFonts w:asciiTheme="minorHAnsi" w:hAnsiTheme="minorHAnsi" w:cstheme="minorHAnsi"/>
                <w:sz w:val="22"/>
                <w:szCs w:val="22"/>
              </w:rPr>
            </w:pPr>
            <w:r w:rsidRPr="00600B02">
              <w:rPr>
                <w:rFonts w:asciiTheme="minorHAnsi" w:hAnsiTheme="minorHAnsi" w:cstheme="minorHAnsi"/>
                <w:b/>
                <w:sz w:val="22"/>
                <w:szCs w:val="22"/>
              </w:rPr>
              <w:lastRenderedPageBreak/>
              <w:t>Lp.</w:t>
            </w:r>
          </w:p>
        </w:tc>
        <w:tc>
          <w:tcPr>
            <w:tcW w:w="7659"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both"/>
              <w:rPr>
                <w:rFonts w:asciiTheme="minorHAnsi" w:hAnsiTheme="minorHAnsi" w:cstheme="minorHAnsi"/>
                <w:sz w:val="22"/>
                <w:szCs w:val="22"/>
              </w:rPr>
            </w:pPr>
            <w:r w:rsidRPr="00600B02">
              <w:rPr>
                <w:rFonts w:asciiTheme="minorHAnsi" w:hAnsiTheme="minorHAnsi" w:cstheme="minorHAnsi"/>
                <w:b/>
                <w:sz w:val="22"/>
                <w:szCs w:val="22"/>
              </w:rPr>
              <w:t>Wymagany dokument</w:t>
            </w:r>
          </w:p>
        </w:tc>
      </w:tr>
      <w:tr w:rsidR="00AE37CD" w:rsidRPr="00600B02" w:rsidTr="00355750">
        <w:tc>
          <w:tcPr>
            <w:tcW w:w="70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center"/>
              <w:rPr>
                <w:rFonts w:asciiTheme="minorHAnsi" w:hAnsiTheme="minorHAnsi" w:cstheme="minorHAnsi"/>
                <w:sz w:val="22"/>
                <w:szCs w:val="22"/>
              </w:rPr>
            </w:pPr>
            <w:r w:rsidRPr="00600B02">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both"/>
              <w:rPr>
                <w:rFonts w:asciiTheme="minorHAnsi" w:hAnsiTheme="minorHAnsi" w:cstheme="minorHAnsi"/>
                <w:b/>
                <w:bCs/>
                <w:sz w:val="22"/>
                <w:szCs w:val="22"/>
              </w:rPr>
            </w:pPr>
            <w:r w:rsidRPr="00600B02">
              <w:rPr>
                <w:rFonts w:asciiTheme="minorHAnsi" w:hAnsiTheme="minorHAnsi" w:cstheme="minorHAnsi"/>
                <w:b/>
                <w:bCs/>
                <w:sz w:val="22"/>
                <w:szCs w:val="22"/>
              </w:rPr>
              <w:t>Odpis lub informacja z KRS lub CEIDG</w:t>
            </w:r>
          </w:p>
          <w:p w:rsidR="00AE37CD" w:rsidRPr="00600B02" w:rsidRDefault="00AE37CD" w:rsidP="00355750">
            <w:pPr>
              <w:spacing w:before="60" w:after="120"/>
              <w:jc w:val="both"/>
              <w:rPr>
                <w:rFonts w:asciiTheme="minorHAnsi" w:hAnsiTheme="minorHAnsi" w:cstheme="minorHAnsi"/>
                <w:sz w:val="22"/>
                <w:szCs w:val="22"/>
              </w:rPr>
            </w:pPr>
            <w:r w:rsidRPr="00600B02">
              <w:rPr>
                <w:rFonts w:asciiTheme="minorHAnsi" w:hAnsiTheme="minorHAnsi" w:cstheme="minorHAnsi"/>
                <w:sz w:val="22"/>
                <w:szCs w:val="22"/>
              </w:rPr>
              <w:t xml:space="preserve">Odpis lub informacja z Krajowego Rejestru Sądowego lub z Centralnej Ewidencji i Informacji o Działalności Gospodarczej, w zakresie art. 109 ust. 1 pkt 4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 sporządzone nie wcześniej niż 3 miesiące przed jej złożeniem, jeżeli odrębne przepisy wymagają wpisu do rejestru lub ewidencji.</w:t>
            </w:r>
          </w:p>
        </w:tc>
      </w:tr>
      <w:tr w:rsidR="0016177C" w:rsidRPr="0016177C" w:rsidTr="00355750">
        <w:tc>
          <w:tcPr>
            <w:tcW w:w="708" w:type="dxa"/>
            <w:tcBorders>
              <w:top w:val="single" w:sz="4" w:space="0" w:color="auto"/>
              <w:left w:val="single" w:sz="4" w:space="0" w:color="auto"/>
              <w:bottom w:val="single" w:sz="4" w:space="0" w:color="auto"/>
              <w:right w:val="single" w:sz="4" w:space="0" w:color="auto"/>
            </w:tcBorders>
          </w:tcPr>
          <w:p w:rsidR="00251EBF" w:rsidRPr="0016177C" w:rsidRDefault="00251EBF" w:rsidP="00355750">
            <w:pPr>
              <w:spacing w:before="60" w:after="120"/>
              <w:jc w:val="center"/>
              <w:rPr>
                <w:rFonts w:asciiTheme="minorHAnsi" w:hAnsiTheme="minorHAnsi" w:cstheme="minorHAnsi"/>
                <w:sz w:val="22"/>
                <w:szCs w:val="22"/>
              </w:rPr>
            </w:pPr>
            <w:r w:rsidRPr="0016177C">
              <w:rPr>
                <w:rFonts w:asciiTheme="minorHAnsi" w:hAnsiTheme="minorHAnsi" w:cs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tcPr>
          <w:p w:rsidR="00251EBF" w:rsidRPr="0016177C" w:rsidRDefault="00251EBF" w:rsidP="00251EBF">
            <w:pPr>
              <w:spacing w:before="60" w:after="60"/>
              <w:jc w:val="both"/>
              <w:rPr>
                <w:rFonts w:asciiTheme="minorHAnsi" w:hAnsiTheme="minorHAnsi" w:cstheme="minorHAnsi"/>
                <w:sz w:val="22"/>
                <w:szCs w:val="22"/>
              </w:rPr>
            </w:pPr>
            <w:r w:rsidRPr="0016177C">
              <w:rPr>
                <w:rFonts w:asciiTheme="minorHAnsi" w:hAnsiTheme="minorHAnsi" w:cstheme="minorHAnsi"/>
                <w:b/>
                <w:sz w:val="22"/>
                <w:szCs w:val="22"/>
              </w:rPr>
              <w:t>Oświadczenie wykonawcy w sprawie grupy kapitałowej – zał.  nr 3  do SWZ.</w:t>
            </w:r>
          </w:p>
          <w:p w:rsidR="00251EBF" w:rsidRPr="0016177C" w:rsidRDefault="00251EBF" w:rsidP="00251EBF">
            <w:pPr>
              <w:spacing w:before="60" w:after="120"/>
              <w:jc w:val="both"/>
              <w:rPr>
                <w:rFonts w:asciiTheme="minorHAnsi" w:hAnsiTheme="minorHAnsi" w:cstheme="minorHAnsi"/>
                <w:b/>
                <w:bCs/>
                <w:sz w:val="22"/>
                <w:szCs w:val="22"/>
              </w:rPr>
            </w:pPr>
            <w:r w:rsidRPr="0016177C">
              <w:rPr>
                <w:rFonts w:asciiTheme="minorHAnsi" w:hAnsiTheme="minorHAnsi" w:cstheme="minorHAnsi"/>
                <w:sz w:val="22"/>
                <w:szCs w:val="22"/>
              </w:rPr>
              <w:t xml:space="preserve">Oświadczenie Wykonawcy, w zakresie art. 108 ust. 1 pkt 5 ustawy </w:t>
            </w:r>
            <w:proofErr w:type="spellStart"/>
            <w:r w:rsidRPr="0016177C">
              <w:rPr>
                <w:rFonts w:asciiTheme="minorHAnsi" w:hAnsiTheme="minorHAnsi" w:cstheme="minorHAnsi"/>
                <w:sz w:val="22"/>
                <w:szCs w:val="22"/>
              </w:rPr>
              <w:t>Pzp</w:t>
            </w:r>
            <w:proofErr w:type="spellEnd"/>
            <w:r w:rsidRPr="0016177C">
              <w:rPr>
                <w:rFonts w:asciiTheme="minorHAnsi" w:hAnsiTheme="minorHAnsi" w:cs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rsidR="00AE37CD" w:rsidRPr="00600B02" w:rsidRDefault="00AE37CD" w:rsidP="00AE37CD">
      <w:pPr>
        <w:pStyle w:val="Nagwek2"/>
        <w:numPr>
          <w:ilvl w:val="0"/>
          <w:numId w:val="5"/>
        </w:numPr>
        <w:tabs>
          <w:tab w:val="left" w:pos="708"/>
        </w:tabs>
        <w:ind w:left="1037" w:hanging="357"/>
        <w:rPr>
          <w:rFonts w:asciiTheme="minorHAnsi" w:hAnsiTheme="minorHAnsi" w:cstheme="minorHAnsi"/>
          <w:sz w:val="22"/>
          <w:szCs w:val="22"/>
        </w:rPr>
      </w:pPr>
      <w:r w:rsidRPr="00600B02">
        <w:rPr>
          <w:rFonts w:asciiTheme="minorHAnsi" w:hAnsiTheme="minorHAnsi" w:cs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AE37CD" w:rsidRPr="00600B02" w:rsidTr="00355750">
        <w:tc>
          <w:tcPr>
            <w:tcW w:w="708"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center"/>
              <w:rPr>
                <w:rFonts w:asciiTheme="minorHAnsi" w:hAnsiTheme="minorHAnsi" w:cstheme="minorHAnsi"/>
                <w:sz w:val="22"/>
                <w:szCs w:val="22"/>
              </w:rPr>
            </w:pPr>
            <w:r w:rsidRPr="00600B02">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both"/>
              <w:rPr>
                <w:rFonts w:asciiTheme="minorHAnsi" w:hAnsiTheme="minorHAnsi" w:cstheme="minorHAnsi"/>
                <w:sz w:val="22"/>
                <w:szCs w:val="22"/>
              </w:rPr>
            </w:pPr>
            <w:r w:rsidRPr="00600B02">
              <w:rPr>
                <w:rFonts w:asciiTheme="minorHAnsi" w:hAnsiTheme="minorHAnsi" w:cstheme="minorHAnsi"/>
                <w:b/>
                <w:sz w:val="22"/>
                <w:szCs w:val="22"/>
              </w:rPr>
              <w:t>Wymagany dokument</w:t>
            </w:r>
          </w:p>
        </w:tc>
      </w:tr>
      <w:tr w:rsidR="00AE37CD" w:rsidRPr="00600B02" w:rsidTr="00355750">
        <w:tc>
          <w:tcPr>
            <w:tcW w:w="708" w:type="dxa"/>
            <w:tcBorders>
              <w:top w:val="single" w:sz="4" w:space="0" w:color="auto"/>
              <w:left w:val="single" w:sz="4" w:space="0" w:color="auto"/>
              <w:bottom w:val="single" w:sz="4" w:space="0" w:color="auto"/>
              <w:right w:val="single" w:sz="4" w:space="0" w:color="auto"/>
            </w:tcBorders>
            <w:hideMark/>
          </w:tcPr>
          <w:p w:rsidR="00AE37CD" w:rsidRPr="00600B02" w:rsidRDefault="00A07096" w:rsidP="00355750">
            <w:pPr>
              <w:spacing w:before="60" w:after="120"/>
              <w:jc w:val="center"/>
              <w:rPr>
                <w:rFonts w:asciiTheme="minorHAnsi" w:hAnsiTheme="minorHAnsi" w:cstheme="minorHAnsi"/>
                <w:sz w:val="22"/>
                <w:szCs w:val="22"/>
              </w:rPr>
            </w:pPr>
            <w:r>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AE37CD" w:rsidRPr="00600B02" w:rsidRDefault="00AE37CD" w:rsidP="00355750">
            <w:pPr>
              <w:spacing w:before="60" w:after="120"/>
              <w:jc w:val="both"/>
              <w:rPr>
                <w:rFonts w:asciiTheme="minorHAnsi" w:hAnsiTheme="minorHAnsi" w:cstheme="minorHAnsi"/>
                <w:b/>
                <w:bCs/>
                <w:sz w:val="22"/>
                <w:szCs w:val="22"/>
              </w:rPr>
            </w:pPr>
            <w:r w:rsidRPr="00600B02">
              <w:rPr>
                <w:rFonts w:asciiTheme="minorHAnsi" w:hAnsiTheme="minorHAnsi" w:cstheme="minorHAnsi"/>
                <w:b/>
                <w:bCs/>
                <w:sz w:val="22"/>
                <w:szCs w:val="22"/>
              </w:rPr>
              <w:t>Informacja wykonawcy o obowiązku podatkowym</w:t>
            </w:r>
            <w:r w:rsidR="00FA641C">
              <w:rPr>
                <w:rFonts w:asciiTheme="minorHAnsi" w:hAnsiTheme="minorHAnsi" w:cstheme="minorHAnsi"/>
                <w:b/>
                <w:bCs/>
                <w:sz w:val="22"/>
                <w:szCs w:val="22"/>
              </w:rPr>
              <w:t xml:space="preserve">- zał. nr  </w:t>
            </w:r>
            <w:r w:rsidR="008A1F7C">
              <w:rPr>
                <w:rFonts w:asciiTheme="minorHAnsi" w:hAnsiTheme="minorHAnsi" w:cstheme="minorHAnsi"/>
                <w:b/>
                <w:bCs/>
                <w:sz w:val="22"/>
                <w:szCs w:val="22"/>
              </w:rPr>
              <w:t>6</w:t>
            </w:r>
            <w:r w:rsidR="00FA641C">
              <w:rPr>
                <w:rFonts w:asciiTheme="minorHAnsi" w:hAnsiTheme="minorHAnsi" w:cstheme="minorHAnsi"/>
                <w:b/>
                <w:bCs/>
                <w:sz w:val="22"/>
                <w:szCs w:val="22"/>
              </w:rPr>
              <w:t xml:space="preserve"> do SWZ.</w:t>
            </w:r>
          </w:p>
          <w:p w:rsidR="00AE37CD" w:rsidRPr="00600B02" w:rsidRDefault="00AE37CD" w:rsidP="00355750">
            <w:pPr>
              <w:spacing w:before="60" w:after="120"/>
              <w:jc w:val="both"/>
              <w:rPr>
                <w:rFonts w:asciiTheme="minorHAnsi" w:hAnsiTheme="minorHAnsi" w:cstheme="minorHAnsi"/>
                <w:sz w:val="22"/>
                <w:szCs w:val="22"/>
              </w:rPr>
            </w:pPr>
            <w:r w:rsidRPr="00600B02">
              <w:rPr>
                <w:rFonts w:asciiTheme="minorHAnsi" w:hAnsiTheme="minorHAnsi" w:cstheme="minorHAnsi"/>
                <w:sz w:val="22"/>
                <w:szCs w:val="22"/>
              </w:rPr>
              <w:t>Informacja wykonawcy o obowiązku podatkowym</w:t>
            </w:r>
          </w:p>
        </w:tc>
      </w:tr>
    </w:tbl>
    <w:p w:rsidR="001350D3" w:rsidRPr="00600B02" w:rsidRDefault="001350D3" w:rsidP="001350D3">
      <w:pPr>
        <w:pStyle w:val="Nagwek2"/>
        <w:rPr>
          <w:rFonts w:asciiTheme="minorHAnsi" w:hAnsiTheme="minorHAnsi" w:cstheme="minorHAnsi"/>
          <w:sz w:val="22"/>
          <w:szCs w:val="22"/>
          <w:lang w:val="x-none"/>
        </w:rPr>
      </w:pPr>
      <w:r w:rsidRPr="00600B02">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AE37CD" w:rsidRPr="00600B02" w:rsidRDefault="001350D3" w:rsidP="00AE37CD">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Dokumenty sporządzone w języku obcym są składane wraz z tłumaczeniem na język polski. </w:t>
      </w:r>
      <w:bookmarkStart w:id="13" w:name="_Toc258314249"/>
    </w:p>
    <w:p w:rsidR="00AE37CD" w:rsidRPr="00600B02" w:rsidRDefault="00AE37CD" w:rsidP="00AE37CD">
      <w:pPr>
        <w:pStyle w:val="Nagwek1"/>
        <w:rPr>
          <w:rFonts w:asciiTheme="minorHAnsi" w:hAnsiTheme="minorHAnsi" w:cstheme="minorHAnsi"/>
          <w:sz w:val="22"/>
          <w:szCs w:val="22"/>
        </w:rPr>
      </w:pPr>
      <w:r w:rsidRPr="00600B02">
        <w:rPr>
          <w:rFonts w:asciiTheme="minorHAnsi" w:hAnsiTheme="minorHAnsi" w:cstheme="minorHAnsi"/>
          <w:sz w:val="22"/>
          <w:szCs w:val="22"/>
        </w:rPr>
        <w:t>INFORMACJA DLA WYKONAWCÓW POLEGAJĄCYCH NA ZASOBACH</w:t>
      </w:r>
      <w:r w:rsidRPr="00600B02">
        <w:rPr>
          <w:rFonts w:asciiTheme="minorHAnsi" w:hAnsiTheme="minorHAnsi" w:cstheme="minorHAnsi"/>
          <w:sz w:val="22"/>
          <w:szCs w:val="22"/>
          <w:lang w:val="pl-PL"/>
        </w:rPr>
        <w:t xml:space="preserve"> podmiotów trzecich</w:t>
      </w:r>
    </w:p>
    <w:p w:rsidR="00AE37CD" w:rsidRPr="00600B02" w:rsidRDefault="00AE37CD" w:rsidP="00AE37CD">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AE37CD" w:rsidRPr="00600B02" w:rsidRDefault="00AE37CD" w:rsidP="00AE37CD">
      <w:pPr>
        <w:pStyle w:val="Nagwek2"/>
        <w:rPr>
          <w:rFonts w:asciiTheme="minorHAnsi" w:hAnsiTheme="minorHAnsi" w:cstheme="minorHAnsi"/>
          <w:sz w:val="22"/>
          <w:szCs w:val="22"/>
        </w:rPr>
      </w:pPr>
      <w:r w:rsidRPr="00600B02">
        <w:rPr>
          <w:rFonts w:asciiTheme="minorHAnsi" w:hAnsiTheme="minorHAnsi" w:cstheme="minorHAnsi"/>
          <w:sz w:val="22"/>
          <w:szCs w:val="22"/>
        </w:rPr>
        <w:lastRenderedPageBreak/>
        <w:t>Wykonawca, który polega na zdolnościach lub sytuacji podmiotów udostępniających zasoby, zobowiązany jest:</w:t>
      </w:r>
    </w:p>
    <w:p w:rsidR="00AE37CD" w:rsidRPr="00600B02" w:rsidRDefault="00AE37CD" w:rsidP="00AE37CD">
      <w:pPr>
        <w:pStyle w:val="Nagwek2"/>
        <w:numPr>
          <w:ilvl w:val="0"/>
          <w:numId w:val="6"/>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AE37CD" w:rsidRPr="00600B02" w:rsidRDefault="00AE37CD" w:rsidP="00AE37CD">
      <w:pPr>
        <w:pStyle w:val="Nagwek2"/>
        <w:numPr>
          <w:ilvl w:val="0"/>
          <w:numId w:val="7"/>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zakres dostępnych Wykonawcy zasobów podmiotu udostępniającego zasoby;</w:t>
      </w:r>
    </w:p>
    <w:p w:rsidR="00AE37CD" w:rsidRPr="00600B02" w:rsidRDefault="00AE37CD" w:rsidP="00AE37CD">
      <w:pPr>
        <w:pStyle w:val="Nagwek2"/>
        <w:numPr>
          <w:ilvl w:val="0"/>
          <w:numId w:val="7"/>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sposób i okres udostępnienia Wykonawcy i wykorzystania przez niego zasobów podmiotu udostępniającego te zasoby przy wykonywaniu zamówienia;</w:t>
      </w:r>
    </w:p>
    <w:p w:rsidR="00AE37CD" w:rsidRPr="00600B02" w:rsidRDefault="00AE37CD" w:rsidP="00AE37CD">
      <w:pPr>
        <w:pStyle w:val="Nagwek2"/>
        <w:numPr>
          <w:ilvl w:val="0"/>
          <w:numId w:val="7"/>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E37CD" w:rsidRPr="00600B02" w:rsidRDefault="00AE37CD" w:rsidP="00AE37CD">
      <w:pPr>
        <w:pStyle w:val="Nagwek2"/>
        <w:numPr>
          <w:ilvl w:val="0"/>
          <w:numId w:val="6"/>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AE37CD" w:rsidRPr="00D47CA3" w:rsidRDefault="00AE37CD" w:rsidP="00AE37CD">
      <w:pPr>
        <w:pStyle w:val="Nagwek2"/>
        <w:numPr>
          <w:ilvl w:val="0"/>
          <w:numId w:val="6"/>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 xml:space="preserve">przedstawić na żądanie Zamawiającego podmiotowe środki dowodowe, określone w </w:t>
      </w:r>
      <w:bookmarkStart w:id="14" w:name="_Hlk61201418"/>
      <w:r w:rsidRPr="00D47CA3">
        <w:rPr>
          <w:rFonts w:asciiTheme="minorHAnsi" w:hAnsiTheme="minorHAnsi" w:cstheme="minorHAnsi"/>
          <w:sz w:val="22"/>
          <w:szCs w:val="22"/>
        </w:rPr>
        <w:t xml:space="preserve">pkt 9.2 </w:t>
      </w:r>
      <w:proofErr w:type="spellStart"/>
      <w:r w:rsidRPr="00D47CA3">
        <w:rPr>
          <w:rFonts w:asciiTheme="minorHAnsi" w:hAnsiTheme="minorHAnsi" w:cstheme="minorHAnsi"/>
          <w:sz w:val="22"/>
          <w:szCs w:val="22"/>
        </w:rPr>
        <w:t>ppkt</w:t>
      </w:r>
      <w:proofErr w:type="spellEnd"/>
      <w:r w:rsidRPr="00D47CA3">
        <w:rPr>
          <w:rFonts w:asciiTheme="minorHAnsi" w:hAnsiTheme="minorHAnsi" w:cstheme="minorHAnsi"/>
          <w:sz w:val="22"/>
          <w:szCs w:val="22"/>
        </w:rPr>
        <w:t xml:space="preserve"> 2</w:t>
      </w:r>
      <w:bookmarkEnd w:id="14"/>
      <w:r w:rsidRPr="00D47CA3">
        <w:rPr>
          <w:rFonts w:asciiTheme="minorHAnsi" w:hAnsiTheme="minorHAnsi" w:cstheme="minorHAnsi"/>
          <w:sz w:val="22"/>
          <w:szCs w:val="22"/>
        </w:rPr>
        <w:t xml:space="preserve"> SWZ, dotyczące tych podmiotów, na potwierdzenie, że nie zachodzą wobec nich podstawy wykluczenia z postępowania.</w:t>
      </w:r>
    </w:p>
    <w:p w:rsidR="00AE37CD" w:rsidRPr="00D47CA3" w:rsidRDefault="00AE37CD" w:rsidP="00AE37CD">
      <w:pPr>
        <w:pStyle w:val="Nagwek2"/>
        <w:rPr>
          <w:rFonts w:asciiTheme="minorHAnsi" w:hAnsiTheme="minorHAnsi" w:cstheme="minorHAnsi"/>
          <w:sz w:val="22"/>
          <w:szCs w:val="22"/>
        </w:rPr>
      </w:pPr>
      <w:r w:rsidRPr="00D47CA3">
        <w:rPr>
          <w:rFonts w:asciiTheme="minorHAnsi" w:hAnsiTheme="minorHAnsi" w:cs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Pr="00600B02" w:rsidRDefault="00AE37CD" w:rsidP="00AE37CD">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600B02">
        <w:rPr>
          <w:rFonts w:asciiTheme="minorHAnsi" w:hAnsiTheme="minorHAnsi" w:cstheme="minorHAnsi"/>
          <w:sz w:val="22"/>
          <w:szCs w:val="22"/>
        </w:rPr>
        <w:t>zarząda</w:t>
      </w:r>
      <w:proofErr w:type="spellEnd"/>
      <w:r w:rsidRPr="00600B02">
        <w:rPr>
          <w:rFonts w:asciiTheme="minorHAnsi" w:hAnsiTheme="minorHAnsi" w:cstheme="minorHAnsi"/>
          <w:sz w:val="22"/>
          <w:szCs w:val="22"/>
        </w:rPr>
        <w:t>, aby Wykonawca w terminie określonym przez Zamawiającego zastąpił ten podmiot innym podmiotem lub podmiotami albo wykazał, że samodzielnie spełnia warunki udziału w postępowaniu.</w:t>
      </w:r>
    </w:p>
    <w:p w:rsidR="001350D3" w:rsidRPr="00600B02" w:rsidRDefault="001350D3" w:rsidP="001350D3">
      <w:pPr>
        <w:pStyle w:val="Nagwek1"/>
        <w:rPr>
          <w:rFonts w:asciiTheme="minorHAnsi" w:hAnsiTheme="minorHAnsi" w:cstheme="minorHAnsi"/>
          <w:sz w:val="22"/>
          <w:szCs w:val="22"/>
          <w:lang w:val="pl-PL"/>
        </w:rPr>
      </w:pPr>
      <w:r w:rsidRPr="00600B02">
        <w:rPr>
          <w:rFonts w:asciiTheme="minorHAnsi" w:hAnsiTheme="minorHAnsi" w:cstheme="minorHAnsi"/>
          <w:sz w:val="22"/>
          <w:szCs w:val="22"/>
        </w:rPr>
        <w:t>INFORMACJA DLA WYKONAWCÓW zamierzających powierzyć wykonanie części zamówienia podwykonawcom</w:t>
      </w:r>
    </w:p>
    <w:p w:rsidR="00AE37CD" w:rsidRPr="00600B02" w:rsidRDefault="001350D3" w:rsidP="00AE37CD">
      <w:pPr>
        <w:pStyle w:val="Nagwek2"/>
        <w:rPr>
          <w:rFonts w:asciiTheme="minorHAnsi" w:hAnsiTheme="minorHAnsi" w:cstheme="minorHAnsi"/>
          <w:sz w:val="22"/>
          <w:szCs w:val="22"/>
          <w:lang w:val="x-none"/>
        </w:rPr>
      </w:pPr>
      <w:r w:rsidRPr="00600B02">
        <w:rPr>
          <w:rFonts w:asciiTheme="minorHAnsi" w:hAnsiTheme="minorHAnsi" w:cstheme="minorHAnsi"/>
          <w:sz w:val="22"/>
          <w:szCs w:val="22"/>
        </w:rPr>
        <w:t xml:space="preserve">Wykonawca może powierzyć wykonanie części zamówienia Podwykonawcom. </w:t>
      </w:r>
    </w:p>
    <w:p w:rsidR="00AE37CD" w:rsidRPr="00600B02" w:rsidRDefault="00AE37CD" w:rsidP="00AE37CD">
      <w:pPr>
        <w:pStyle w:val="Nagwek2"/>
        <w:rPr>
          <w:rFonts w:asciiTheme="minorHAnsi" w:hAnsiTheme="minorHAnsi" w:cstheme="minorHAnsi"/>
          <w:sz w:val="22"/>
          <w:szCs w:val="22"/>
        </w:rPr>
      </w:pPr>
      <w:r w:rsidRPr="00600B02">
        <w:rPr>
          <w:rFonts w:asciiTheme="minorHAnsi" w:hAnsiTheme="minorHAnsi" w:cstheme="minorHAnsi"/>
          <w:sz w:val="22"/>
          <w:szCs w:val="22"/>
        </w:rPr>
        <w:t>Zamawiający żąda wskazania przez Wykonawcę, w ofercie, części zamówienia, których wykonanie zamierza powierzyć Podwykonawcom oraz podania nazw ewentualnych Podwykonawców, jeżeli są już znani.</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lastRenderedPageBreak/>
        <w:t>Zamawiający żąda, aby przed przystąpieniem do wykonania zamówienia Wykonawca, podał nazwy, dane kontaktowe oraz przedstawicieli, Podwykonawców zaangażowanych w realizację zamówienia, jeżeli są już znani.</w:t>
      </w:r>
    </w:p>
    <w:p w:rsidR="00AE37CD" w:rsidRPr="00600B02" w:rsidRDefault="001350D3" w:rsidP="00AE37CD">
      <w:pPr>
        <w:pStyle w:val="Nagwek2"/>
        <w:numPr>
          <w:ilvl w:val="0"/>
          <w:numId w:val="0"/>
        </w:numPr>
        <w:tabs>
          <w:tab w:val="left" w:pos="708"/>
        </w:tabs>
        <w:ind w:left="680"/>
        <w:rPr>
          <w:rFonts w:asciiTheme="minorHAnsi" w:hAnsiTheme="minorHAnsi" w:cstheme="minorHAnsi"/>
          <w:sz w:val="22"/>
          <w:szCs w:val="22"/>
        </w:rPr>
      </w:pPr>
      <w:r w:rsidRPr="00600B02">
        <w:rPr>
          <w:rFonts w:asciiTheme="minorHAnsi" w:hAnsiTheme="minorHAnsi" w:cs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AE37CD" w:rsidRPr="00600B02" w:rsidRDefault="00AE37CD" w:rsidP="00AE37CD">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Zamawiający zbada, czy wobec wskazanego Podwykonawcy nie zachodzą podstawy wykluczenia określone względem Wykonawcy w </w:t>
      </w:r>
      <w:r w:rsidRPr="00D47CA3">
        <w:rPr>
          <w:rFonts w:asciiTheme="minorHAnsi" w:hAnsiTheme="minorHAnsi" w:cstheme="minorHAnsi"/>
          <w:sz w:val="22"/>
          <w:szCs w:val="22"/>
        </w:rPr>
        <w:t>pkt. 8 niniejszej</w:t>
      </w:r>
      <w:r w:rsidRPr="00600B02">
        <w:rPr>
          <w:rFonts w:asciiTheme="minorHAnsi" w:hAnsiTheme="minorHAnsi" w:cstheme="minorHAnsi"/>
          <w:sz w:val="22"/>
          <w:szCs w:val="22"/>
        </w:rPr>
        <w:t xml:space="preserve"> SWZ. Wykonawca, który zamierza powierzyć wykonanie części zamówienia Podwykonawcom, na żądanie Zamawiającego zobowiązany jest przedstawić ”Oświadczenie o niepodleganiu wykluczeniu oraz spełnianiu warunków udziału”, o którym mowa w </w:t>
      </w:r>
      <w:r w:rsidRPr="00D47CA3">
        <w:rPr>
          <w:rFonts w:asciiTheme="minorHAnsi" w:hAnsiTheme="minorHAnsi" w:cstheme="minorHAnsi"/>
          <w:sz w:val="22"/>
          <w:szCs w:val="22"/>
        </w:rPr>
        <w:t xml:space="preserve">pkt. 9.1 SWZ, lub podmiotowe środki dowodowe, określone w pkt. 9.2 </w:t>
      </w:r>
      <w:proofErr w:type="spellStart"/>
      <w:r w:rsidRPr="00D47CA3">
        <w:rPr>
          <w:rFonts w:asciiTheme="minorHAnsi" w:hAnsiTheme="minorHAnsi" w:cstheme="minorHAnsi"/>
          <w:sz w:val="22"/>
          <w:szCs w:val="22"/>
        </w:rPr>
        <w:t>ppkt</w:t>
      </w:r>
      <w:proofErr w:type="spellEnd"/>
      <w:r w:rsidRPr="00D47CA3">
        <w:rPr>
          <w:rFonts w:asciiTheme="minorHAnsi" w:hAnsiTheme="minorHAnsi" w:cstheme="minorHAnsi"/>
          <w:sz w:val="22"/>
          <w:szCs w:val="22"/>
        </w:rPr>
        <w:t xml:space="preserve"> 2 SWZ, dotyczące tego Podwykonawcy</w:t>
      </w:r>
      <w:r w:rsidRPr="00600B02">
        <w:rPr>
          <w:rFonts w:asciiTheme="minorHAnsi" w:hAnsiTheme="minorHAnsi" w:cstheme="minorHAnsi"/>
          <w:sz w:val="22"/>
          <w:szCs w:val="22"/>
        </w:rPr>
        <w:t>.</w:t>
      </w:r>
    </w:p>
    <w:p w:rsidR="00AE37CD" w:rsidRPr="00600B02" w:rsidRDefault="00AE37CD" w:rsidP="00AE37CD">
      <w:pPr>
        <w:pStyle w:val="Nagwek2"/>
        <w:rPr>
          <w:rFonts w:asciiTheme="minorHAnsi" w:hAnsiTheme="minorHAnsi" w:cstheme="minorHAnsi"/>
          <w:sz w:val="22"/>
          <w:szCs w:val="22"/>
        </w:rPr>
      </w:pPr>
      <w:r w:rsidRPr="00600B02">
        <w:rPr>
          <w:rFonts w:asciiTheme="minorHAnsi" w:hAnsiTheme="minorHAnsi" w:cs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rPr>
        <w:t>Informacja dla wykonawców wspólnie ubiegających się o udzielenie zamówienia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Pełnomocnictwo należy dołączyć do oferty i powinno ono zawierać w szczególności wskazanie:</w:t>
      </w:r>
    </w:p>
    <w:p w:rsidR="001350D3" w:rsidRPr="00600B02" w:rsidRDefault="001350D3" w:rsidP="00D35B5D">
      <w:pPr>
        <w:pStyle w:val="Nagwek2"/>
        <w:numPr>
          <w:ilvl w:val="0"/>
          <w:numId w:val="8"/>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postępowania o udzielenie zamówienie publicznego, którego dotyczy;</w:t>
      </w:r>
    </w:p>
    <w:p w:rsidR="001350D3" w:rsidRPr="00600B02" w:rsidRDefault="001350D3" w:rsidP="00D35B5D">
      <w:pPr>
        <w:pStyle w:val="Nagwek2"/>
        <w:numPr>
          <w:ilvl w:val="0"/>
          <w:numId w:val="8"/>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wszystkich Wykonawców ubiegających się wspólnie o udzielenie zamówienia;</w:t>
      </w:r>
    </w:p>
    <w:p w:rsidR="001350D3" w:rsidRPr="00600B02" w:rsidRDefault="001350D3" w:rsidP="00D35B5D">
      <w:pPr>
        <w:pStyle w:val="Nagwek2"/>
        <w:numPr>
          <w:ilvl w:val="0"/>
          <w:numId w:val="8"/>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ustanowionego pełnomocnika oraz zakresu jego  umocowania.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W przypadku wspólnego ubiegania się o zamówienie przez Wykonawców, dokument ”Oświadczenia o niepodleganiu wykluczeniu oraz spełnianiu warunków udziału”, o którym mowa w pkt</w:t>
      </w:r>
      <w:r w:rsidRPr="00D47CA3">
        <w:rPr>
          <w:rFonts w:asciiTheme="minorHAnsi" w:hAnsiTheme="minorHAnsi" w:cstheme="minorHAnsi"/>
          <w:sz w:val="22"/>
          <w:szCs w:val="22"/>
        </w:rPr>
        <w:t>. 9.1 SWZ,</w:t>
      </w:r>
      <w:r w:rsidRPr="00600B02">
        <w:rPr>
          <w:rFonts w:asciiTheme="minorHAnsi" w:hAnsiTheme="minorHAnsi" w:cstheme="minorHAnsi"/>
          <w:sz w:val="22"/>
          <w:szCs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rPr>
        <w:t>Informacje o sposobie porozumiewania się zamawiającego z Wykonawcami</w:t>
      </w:r>
      <w:bookmarkEnd w:id="13"/>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AE37CD" w:rsidRPr="00600B02">
        <w:rPr>
          <w:rFonts w:asciiTheme="minorHAnsi" w:hAnsiTheme="minorHAnsi" w:cstheme="minorHAnsi"/>
          <w:color w:val="0000FF"/>
          <w:sz w:val="22"/>
          <w:szCs w:val="22"/>
          <w:u w:val="single"/>
        </w:rPr>
        <w:t>https://e-propublico.pl</w:t>
      </w:r>
      <w:r w:rsidRPr="00600B02">
        <w:rPr>
          <w:rFonts w:asciiTheme="minorHAnsi" w:hAnsiTheme="minorHAnsi" w:cstheme="minorHAnsi"/>
          <w:color w:val="auto"/>
          <w:sz w:val="22"/>
          <w:szCs w:val="22"/>
        </w:rPr>
        <w:t>.</w:t>
      </w:r>
    </w:p>
    <w:p w:rsidR="001350D3" w:rsidRPr="00600B02" w:rsidRDefault="001350D3" w:rsidP="001350D3">
      <w:pPr>
        <w:pStyle w:val="Nagwek2"/>
        <w:rPr>
          <w:rFonts w:asciiTheme="minorHAnsi" w:hAnsiTheme="minorHAnsi" w:cstheme="minorHAnsi"/>
          <w:sz w:val="22"/>
          <w:szCs w:val="22"/>
        </w:rPr>
      </w:pPr>
      <w:bookmarkStart w:id="15" w:name="_Hlk37863747"/>
      <w:r w:rsidRPr="00600B02">
        <w:rPr>
          <w:rFonts w:asciiTheme="minorHAnsi" w:hAnsiTheme="minorHAnsi" w:cstheme="minorHAnsi"/>
          <w:sz w:val="22"/>
          <w:szCs w:val="22"/>
        </w:rPr>
        <w:t>Korzystanie z Platformy przez Wykonawcę jest bezpłatne</w:t>
      </w:r>
      <w:bookmarkEnd w:id="15"/>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i/>
          <w:sz w:val="22"/>
          <w:szCs w:val="22"/>
        </w:rPr>
      </w:pPr>
      <w:bookmarkStart w:id="16" w:name="_Hlk37863788"/>
      <w:r w:rsidRPr="00600B02">
        <w:rPr>
          <w:rFonts w:asciiTheme="minorHAnsi" w:hAnsiTheme="minorHAnsi" w:cstheme="minorHAnsi"/>
          <w:sz w:val="22"/>
          <w:szCs w:val="22"/>
        </w:rPr>
        <w:t>Na Platformie postępowanie prowadzone jest pod nazwą: ”</w:t>
      </w:r>
      <w:r w:rsidR="00AE37CD" w:rsidRPr="00600B02">
        <w:rPr>
          <w:rFonts w:asciiTheme="minorHAnsi" w:hAnsiTheme="minorHAnsi" w:cstheme="minorHAnsi"/>
          <w:b/>
          <w:sz w:val="22"/>
          <w:szCs w:val="22"/>
        </w:rPr>
        <w:t>Zakup, dostawa oraz serwis aparatury medycznej, diagnostycznej i laboratoryjnej służącej zapobieganiu, przeciwdziałaniu oraz zwalczaniu  COVID- 19 na potrzeby Szpitala Specjalistycznego  im. A. Falkiewicza we Wrocławiu (1</w:t>
      </w:r>
      <w:r w:rsidR="00C765D5">
        <w:rPr>
          <w:rFonts w:asciiTheme="minorHAnsi" w:hAnsiTheme="minorHAnsi" w:cstheme="minorHAnsi"/>
          <w:b/>
          <w:sz w:val="22"/>
          <w:szCs w:val="22"/>
        </w:rPr>
        <w:t>7</w:t>
      </w:r>
      <w:r w:rsidR="00AE37CD" w:rsidRPr="00600B02">
        <w:rPr>
          <w:rFonts w:asciiTheme="minorHAnsi" w:hAnsiTheme="minorHAnsi" w:cstheme="minorHAnsi"/>
          <w:b/>
          <w:sz w:val="22"/>
          <w:szCs w:val="22"/>
        </w:rPr>
        <w:t xml:space="preserve"> zadań). </w:t>
      </w:r>
      <w:r w:rsidR="00AE37CD" w:rsidRPr="00600B02">
        <w:rPr>
          <w:rFonts w:asciiTheme="minorHAnsi" w:hAnsiTheme="minorHAnsi" w:cstheme="minorHAnsi"/>
          <w:i/>
          <w:sz w:val="22"/>
          <w:szCs w:val="22"/>
        </w:rPr>
        <w:t xml:space="preserve">Zamówienie publiczne realizowane w ramach projektu nr RPDS.06.02.00-02-0001/20, pt. "Poprawa dostępności i podniesienie jakości świadczeń zdrowotnych na rzecz </w:t>
      </w:r>
      <w:r w:rsidR="00AE37CD" w:rsidRPr="00600B02">
        <w:rPr>
          <w:rFonts w:asciiTheme="minorHAnsi" w:hAnsiTheme="minorHAnsi" w:cstheme="minorHAnsi"/>
          <w:i/>
          <w:sz w:val="22"/>
          <w:szCs w:val="22"/>
        </w:rPr>
        <w:lastRenderedPageBreak/>
        <w:t>ograniczenia zachorowalności mieszkańców regionu w związku z pojawieniem się COVID -19"</w:t>
      </w:r>
      <w:r w:rsidRPr="00600B02">
        <w:rPr>
          <w:rFonts w:asciiTheme="minorHAnsi" w:hAnsiTheme="minorHAnsi" w:cstheme="minorHAnsi"/>
          <w:i/>
          <w:sz w:val="22"/>
          <w:szCs w:val="22"/>
        </w:rPr>
        <w:t xml:space="preserve">” – znak sprawy: </w:t>
      </w:r>
      <w:bookmarkEnd w:id="16"/>
      <w:r w:rsidR="00AE37CD" w:rsidRPr="00600B02">
        <w:rPr>
          <w:rFonts w:asciiTheme="minorHAnsi" w:hAnsiTheme="minorHAnsi" w:cstheme="minorHAnsi"/>
          <w:i/>
          <w:sz w:val="22"/>
          <w:szCs w:val="22"/>
        </w:rPr>
        <w:t>ZP/TP- 02/2021</w:t>
      </w:r>
      <w:r w:rsidRPr="00600B02">
        <w:rPr>
          <w:rFonts w:asciiTheme="minorHAnsi" w:hAnsiTheme="minorHAnsi" w:cstheme="minorHAnsi"/>
          <w:i/>
          <w:sz w:val="22"/>
          <w:szCs w:val="22"/>
        </w:rPr>
        <w:t>.</w:t>
      </w:r>
    </w:p>
    <w:p w:rsidR="001350D3" w:rsidRPr="00600B02" w:rsidRDefault="001350D3" w:rsidP="001350D3">
      <w:pPr>
        <w:pStyle w:val="Nagwek2"/>
        <w:rPr>
          <w:rFonts w:asciiTheme="minorHAnsi" w:hAnsiTheme="minorHAnsi" w:cstheme="minorHAnsi"/>
          <w:sz w:val="22"/>
          <w:szCs w:val="22"/>
        </w:rPr>
      </w:pPr>
      <w:bookmarkStart w:id="17" w:name="_Hlk37863807"/>
      <w:r w:rsidRPr="00600B02">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AE37CD" w:rsidRPr="00600B02">
        <w:rPr>
          <w:rFonts w:asciiTheme="minorHAnsi" w:hAnsiTheme="minorHAnsi" w:cstheme="minorHAnsi"/>
          <w:sz w:val="22"/>
          <w:szCs w:val="22"/>
        </w:rPr>
        <w:t>https://e-propublico.pl</w:t>
      </w:r>
      <w:r w:rsidRPr="00600B02">
        <w:rPr>
          <w:rFonts w:asciiTheme="minorHAnsi" w:hAnsiTheme="minorHAnsi" w:cstheme="minorHAnsi"/>
          <w:sz w:val="22"/>
          <w:szCs w:val="22"/>
        </w:rPr>
        <w:t xml:space="preserve"> oraz uznaje go za wiążący</w:t>
      </w:r>
      <w:bookmarkEnd w:id="17"/>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bookmarkStart w:id="18" w:name="_Hlk37863841"/>
      <w:r w:rsidRPr="00600B02">
        <w:rPr>
          <w:rFonts w:asciiTheme="minorHAnsi" w:hAnsiTheme="minorHAnsi" w:cstheme="minorHAnsi"/>
          <w:sz w:val="22"/>
          <w:szCs w:val="22"/>
        </w:rPr>
        <w:t>Wykonawca zamierzający wziąć udział w postępowaniu musi posiadać konto na Platformie</w:t>
      </w:r>
      <w:bookmarkEnd w:id="18"/>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bookmarkStart w:id="19" w:name="_Hlk37863867"/>
      <w:r w:rsidRPr="00600B02">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19"/>
      <w:r w:rsidRPr="00600B02">
        <w:rPr>
          <w:rFonts w:asciiTheme="minorHAnsi" w:hAnsiTheme="minorHAnsi" w:cstheme="minorHAnsi"/>
          <w:sz w:val="22"/>
          <w:szCs w:val="22"/>
        </w:rPr>
        <w:t>, podpisu zaufanego lub podpisu osobistego.</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Ilekroć w niniejszej SWZ jest mowa o:</w:t>
      </w:r>
    </w:p>
    <w:p w:rsidR="001350D3" w:rsidRPr="00600B02" w:rsidRDefault="001350D3" w:rsidP="00D35B5D">
      <w:pPr>
        <w:pStyle w:val="Nagwek2"/>
        <w:numPr>
          <w:ilvl w:val="0"/>
          <w:numId w:val="9"/>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podpisie zaufanym – należy przez to rozumieć podpis, o którym mowa art. 3 pkt 14a ustawy z 17 lutego 2005 r. o informatyzacji działalności podmiotów realizujących zadania publiczne (</w:t>
      </w:r>
      <w:proofErr w:type="spellStart"/>
      <w:r w:rsidRPr="00600B02">
        <w:rPr>
          <w:rFonts w:asciiTheme="minorHAnsi" w:hAnsiTheme="minorHAnsi" w:cstheme="minorHAnsi"/>
          <w:sz w:val="22"/>
          <w:szCs w:val="22"/>
        </w:rPr>
        <w:t>t.j</w:t>
      </w:r>
      <w:proofErr w:type="spellEnd"/>
      <w:r w:rsidRPr="00600B02">
        <w:rPr>
          <w:rFonts w:asciiTheme="minorHAnsi" w:hAnsiTheme="minorHAnsi" w:cstheme="minorHAnsi"/>
          <w:sz w:val="22"/>
          <w:szCs w:val="22"/>
        </w:rPr>
        <w:t xml:space="preserve"> Dz.U.2020 poz. 346);</w:t>
      </w:r>
    </w:p>
    <w:p w:rsidR="001350D3" w:rsidRPr="00600B02" w:rsidRDefault="001350D3" w:rsidP="00D35B5D">
      <w:pPr>
        <w:pStyle w:val="Nagwek2"/>
        <w:numPr>
          <w:ilvl w:val="0"/>
          <w:numId w:val="9"/>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podpisie osobistym – należy przez to rozumieć podpis, o którym mowa w art. z art. 2 ust. 1 pkt 9 ustawy z 6 sierpnia 2010 r. o dowodach osobistych (</w:t>
      </w:r>
      <w:proofErr w:type="spellStart"/>
      <w:r w:rsidRPr="00600B02">
        <w:rPr>
          <w:rFonts w:asciiTheme="minorHAnsi" w:hAnsiTheme="minorHAnsi" w:cstheme="minorHAnsi"/>
          <w:sz w:val="22"/>
          <w:szCs w:val="22"/>
        </w:rPr>
        <w:t>t.j</w:t>
      </w:r>
      <w:proofErr w:type="spellEnd"/>
      <w:r w:rsidRPr="00600B02">
        <w:rPr>
          <w:rFonts w:asciiTheme="minorHAnsi" w:hAnsiTheme="minorHAnsi" w:cstheme="minorHAnsi"/>
          <w:sz w:val="22"/>
          <w:szCs w:val="22"/>
        </w:rPr>
        <w:t xml:space="preserve"> Dz.U.2020 poz. 332).</w:t>
      </w:r>
    </w:p>
    <w:p w:rsidR="001350D3" w:rsidRPr="00600B02" w:rsidRDefault="001350D3" w:rsidP="001350D3">
      <w:pPr>
        <w:pStyle w:val="Nagwek2"/>
        <w:rPr>
          <w:rFonts w:asciiTheme="minorHAnsi" w:hAnsiTheme="minorHAnsi" w:cstheme="minorHAnsi"/>
          <w:sz w:val="22"/>
          <w:szCs w:val="22"/>
        </w:rPr>
      </w:pPr>
      <w:bookmarkStart w:id="20" w:name="_Hlk37936911"/>
      <w:r w:rsidRPr="00600B02">
        <w:rPr>
          <w:rFonts w:asciiTheme="minorHAnsi" w:hAnsiTheme="minorHAnsi" w:cstheme="minorHAnsi"/>
          <w:sz w:val="22"/>
          <w:szCs w:val="22"/>
        </w:rPr>
        <w:t>Zalecenia Zamawiającego odnośnie kwalifikowanego podpisu elektronicznego</w:t>
      </w:r>
      <w:bookmarkEnd w:id="20"/>
      <w:r w:rsidRPr="00600B02">
        <w:rPr>
          <w:rFonts w:asciiTheme="minorHAnsi" w:hAnsiTheme="minorHAnsi" w:cstheme="minorHAnsi"/>
          <w:sz w:val="22"/>
          <w:szCs w:val="22"/>
        </w:rPr>
        <w:t>:</w:t>
      </w:r>
    </w:p>
    <w:p w:rsidR="001350D3" w:rsidRPr="00600B02" w:rsidRDefault="001350D3" w:rsidP="00D35B5D">
      <w:pPr>
        <w:pStyle w:val="Nagwek2"/>
        <w:numPr>
          <w:ilvl w:val="0"/>
          <w:numId w:val="10"/>
        </w:numPr>
        <w:tabs>
          <w:tab w:val="left" w:pos="708"/>
        </w:tabs>
        <w:spacing w:after="0"/>
        <w:rPr>
          <w:rFonts w:asciiTheme="minorHAnsi" w:hAnsiTheme="minorHAnsi" w:cstheme="minorHAnsi"/>
          <w:sz w:val="22"/>
          <w:szCs w:val="22"/>
        </w:rPr>
      </w:pPr>
      <w:bookmarkStart w:id="21" w:name="_Hlk37936930"/>
      <w:r w:rsidRPr="00600B02">
        <w:rPr>
          <w:rFonts w:asciiTheme="minorHAnsi" w:hAnsiTheme="minorHAnsi" w:cstheme="minorHAnsi"/>
          <w:sz w:val="22"/>
          <w:szCs w:val="22"/>
        </w:rPr>
        <w:t xml:space="preserve">dokumenty sporządzone i przesyłane w formacie .pdf zaleca się podpisywać kwalifikowanym podpisem elektronicznym w formacie </w:t>
      </w:r>
      <w:proofErr w:type="spellStart"/>
      <w:r w:rsidRPr="00600B02">
        <w:rPr>
          <w:rFonts w:asciiTheme="minorHAnsi" w:hAnsiTheme="minorHAnsi" w:cstheme="minorHAnsi"/>
          <w:sz w:val="22"/>
          <w:szCs w:val="22"/>
        </w:rPr>
        <w:t>PAdES</w:t>
      </w:r>
      <w:bookmarkEnd w:id="21"/>
      <w:proofErr w:type="spellEnd"/>
      <w:r w:rsidR="00D47CA3">
        <w:rPr>
          <w:rFonts w:asciiTheme="minorHAnsi" w:hAnsiTheme="minorHAnsi" w:cstheme="minorHAnsi"/>
          <w:sz w:val="22"/>
          <w:szCs w:val="22"/>
        </w:rPr>
        <w:t xml:space="preserve"> </w:t>
      </w:r>
      <w:r w:rsidR="00D47CA3" w:rsidRPr="00D47CA3">
        <w:rPr>
          <w:rFonts w:asciiTheme="minorHAnsi" w:hAnsiTheme="minorHAnsi" w:cstheme="minorHAnsi"/>
          <w:b/>
          <w:sz w:val="22"/>
          <w:szCs w:val="22"/>
        </w:rPr>
        <w:t>(FORMA ZALECANA PRZEZ ZAMAWIAJĄCEGO)</w:t>
      </w:r>
      <w:r w:rsidRPr="00600B02">
        <w:rPr>
          <w:rFonts w:asciiTheme="minorHAnsi" w:hAnsiTheme="minorHAnsi" w:cstheme="minorHAnsi"/>
          <w:sz w:val="22"/>
          <w:szCs w:val="22"/>
        </w:rPr>
        <w:t>;</w:t>
      </w:r>
    </w:p>
    <w:p w:rsidR="001350D3" w:rsidRPr="00600B02" w:rsidRDefault="001350D3" w:rsidP="00D35B5D">
      <w:pPr>
        <w:pStyle w:val="Nagwek2"/>
        <w:numPr>
          <w:ilvl w:val="0"/>
          <w:numId w:val="10"/>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dokumenty sporządzone i przesyłane w formacie innym niż .pdf (np.: .</w:t>
      </w:r>
      <w:proofErr w:type="spellStart"/>
      <w:r w:rsidRPr="00600B02">
        <w:rPr>
          <w:rFonts w:asciiTheme="minorHAnsi" w:hAnsiTheme="minorHAnsi" w:cstheme="minorHAnsi"/>
          <w:sz w:val="22"/>
          <w:szCs w:val="22"/>
        </w:rPr>
        <w:t>doc</w:t>
      </w:r>
      <w:proofErr w:type="spellEnd"/>
      <w:r w:rsidRPr="00600B02">
        <w:rPr>
          <w:rFonts w:asciiTheme="minorHAnsi" w:hAnsiTheme="minorHAnsi" w:cstheme="minorHAnsi"/>
          <w:sz w:val="22"/>
          <w:szCs w:val="22"/>
        </w:rPr>
        <w:t>, .</w:t>
      </w:r>
      <w:proofErr w:type="spellStart"/>
      <w:r w:rsidRPr="00600B02">
        <w:rPr>
          <w:rFonts w:asciiTheme="minorHAnsi" w:hAnsiTheme="minorHAnsi" w:cstheme="minorHAnsi"/>
          <w:sz w:val="22"/>
          <w:szCs w:val="22"/>
        </w:rPr>
        <w:t>docx</w:t>
      </w:r>
      <w:proofErr w:type="spellEnd"/>
      <w:r w:rsidRPr="00600B02">
        <w:rPr>
          <w:rFonts w:asciiTheme="minorHAnsi" w:hAnsiTheme="minorHAnsi" w:cstheme="minorHAnsi"/>
          <w:sz w:val="22"/>
          <w:szCs w:val="22"/>
        </w:rPr>
        <w:t>, .</w:t>
      </w:r>
      <w:proofErr w:type="spellStart"/>
      <w:r w:rsidRPr="00600B02">
        <w:rPr>
          <w:rFonts w:asciiTheme="minorHAnsi" w:hAnsiTheme="minorHAnsi" w:cstheme="minorHAnsi"/>
          <w:sz w:val="22"/>
          <w:szCs w:val="22"/>
        </w:rPr>
        <w:t>xlsx</w:t>
      </w:r>
      <w:proofErr w:type="spellEnd"/>
      <w:r w:rsidRPr="00600B02">
        <w:rPr>
          <w:rFonts w:asciiTheme="minorHAnsi" w:hAnsiTheme="minorHAnsi" w:cstheme="minorHAnsi"/>
          <w:sz w:val="22"/>
          <w:szCs w:val="22"/>
        </w:rPr>
        <w:t>, .</w:t>
      </w:r>
      <w:proofErr w:type="spellStart"/>
      <w:r w:rsidRPr="00600B02">
        <w:rPr>
          <w:rFonts w:asciiTheme="minorHAnsi" w:hAnsiTheme="minorHAnsi" w:cstheme="minorHAnsi"/>
          <w:sz w:val="22"/>
          <w:szCs w:val="22"/>
        </w:rPr>
        <w:t>xml</w:t>
      </w:r>
      <w:proofErr w:type="spellEnd"/>
      <w:r w:rsidRPr="00600B02">
        <w:rPr>
          <w:rFonts w:asciiTheme="minorHAnsi" w:hAnsiTheme="minorHAnsi" w:cstheme="minorHAnsi"/>
          <w:sz w:val="22"/>
          <w:szCs w:val="22"/>
        </w:rPr>
        <w:t xml:space="preserve">) zaleca się podpisywać kwalifikowanym podpisem elektronicznym w formacie </w:t>
      </w:r>
      <w:proofErr w:type="spellStart"/>
      <w:r w:rsidRPr="00600B02">
        <w:rPr>
          <w:rFonts w:asciiTheme="minorHAnsi" w:hAnsiTheme="minorHAnsi" w:cstheme="minorHAnsi"/>
          <w:sz w:val="22"/>
          <w:szCs w:val="22"/>
        </w:rPr>
        <w:t>XAdES</w:t>
      </w:r>
      <w:proofErr w:type="spellEnd"/>
      <w:r w:rsidRPr="00600B02">
        <w:rPr>
          <w:rFonts w:asciiTheme="minorHAnsi" w:hAnsiTheme="minorHAnsi" w:cstheme="minorHAnsi"/>
          <w:sz w:val="22"/>
          <w:szCs w:val="22"/>
        </w:rPr>
        <w:t>;</w:t>
      </w:r>
    </w:p>
    <w:p w:rsidR="001350D3" w:rsidRPr="00600B02" w:rsidRDefault="001350D3" w:rsidP="00D35B5D">
      <w:pPr>
        <w:pStyle w:val="Nagwek2"/>
        <w:numPr>
          <w:ilvl w:val="0"/>
          <w:numId w:val="10"/>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do składania kwalifikowanego podpisu elektronicznego zaleca się stosowanie algorytmu SHA-2 (lub wyższego).</w:t>
      </w:r>
    </w:p>
    <w:p w:rsidR="001350D3" w:rsidRPr="00600B02" w:rsidRDefault="001350D3" w:rsidP="001350D3">
      <w:pPr>
        <w:pStyle w:val="Nagwek2"/>
        <w:rPr>
          <w:rFonts w:asciiTheme="minorHAnsi" w:hAnsiTheme="minorHAnsi" w:cstheme="minorHAnsi"/>
          <w:sz w:val="22"/>
          <w:szCs w:val="22"/>
        </w:rPr>
      </w:pPr>
      <w:bookmarkStart w:id="22" w:name="_Hlk37937004"/>
      <w:r w:rsidRPr="00600B02">
        <w:rPr>
          <w:rFonts w:asciiTheme="minorHAnsi" w:hAnsiTheme="minorHAnsi" w:cstheme="minorHAnsi"/>
          <w:sz w:val="22"/>
          <w:szCs w:val="22"/>
        </w:rPr>
        <w:t>Zamawiający określa następujące wymagania sprzętowo – aplikacyjne pozwalające na korzystanie z Platformy</w:t>
      </w:r>
      <w:bookmarkEnd w:id="22"/>
      <w:r w:rsidRPr="00600B02">
        <w:rPr>
          <w:rFonts w:asciiTheme="minorHAnsi" w:hAnsiTheme="minorHAnsi" w:cstheme="minorHAnsi"/>
          <w:sz w:val="22"/>
          <w:szCs w:val="22"/>
        </w:rPr>
        <w:t>:</w:t>
      </w:r>
    </w:p>
    <w:p w:rsidR="001350D3" w:rsidRPr="00600B02" w:rsidRDefault="001350D3" w:rsidP="00D35B5D">
      <w:pPr>
        <w:pStyle w:val="Nagwek2"/>
        <w:numPr>
          <w:ilvl w:val="0"/>
          <w:numId w:val="11"/>
        </w:numPr>
        <w:tabs>
          <w:tab w:val="left" w:pos="708"/>
        </w:tabs>
        <w:spacing w:after="0"/>
        <w:rPr>
          <w:rFonts w:asciiTheme="minorHAnsi" w:hAnsiTheme="minorHAnsi" w:cstheme="minorHAnsi"/>
          <w:sz w:val="22"/>
          <w:szCs w:val="22"/>
        </w:rPr>
      </w:pPr>
      <w:bookmarkStart w:id="23" w:name="_Hlk37937034"/>
      <w:r w:rsidRPr="00600B02">
        <w:rPr>
          <w:rFonts w:asciiTheme="minorHAnsi" w:hAnsiTheme="minorHAnsi" w:cstheme="minorHAnsi"/>
          <w:sz w:val="22"/>
          <w:szCs w:val="22"/>
        </w:rPr>
        <w:t>stały dostęp do sieci Internet</w:t>
      </w:r>
      <w:bookmarkEnd w:id="23"/>
      <w:r w:rsidRPr="00600B02">
        <w:rPr>
          <w:rFonts w:asciiTheme="minorHAnsi" w:hAnsiTheme="minorHAnsi" w:cstheme="minorHAnsi"/>
          <w:sz w:val="22"/>
          <w:szCs w:val="22"/>
        </w:rPr>
        <w:t>;</w:t>
      </w:r>
    </w:p>
    <w:p w:rsidR="001350D3" w:rsidRPr="00600B02" w:rsidRDefault="001350D3" w:rsidP="00D35B5D">
      <w:pPr>
        <w:numPr>
          <w:ilvl w:val="0"/>
          <w:numId w:val="11"/>
        </w:numPr>
        <w:spacing w:before="60" w:after="60"/>
        <w:jc w:val="both"/>
        <w:outlineLvl w:val="1"/>
        <w:rPr>
          <w:rFonts w:asciiTheme="minorHAnsi" w:hAnsiTheme="minorHAnsi" w:cstheme="minorHAnsi"/>
          <w:bCs/>
          <w:iCs/>
          <w:sz w:val="22"/>
          <w:szCs w:val="22"/>
          <w:lang w:eastAsia="x-none"/>
        </w:rPr>
      </w:pPr>
      <w:bookmarkStart w:id="24" w:name="_Hlk37937050"/>
      <w:r w:rsidRPr="00600B02">
        <w:rPr>
          <w:rFonts w:asciiTheme="minorHAnsi" w:hAnsiTheme="minorHAnsi" w:cstheme="minorHAnsi"/>
          <w:bCs/>
          <w:iCs/>
          <w:sz w:val="22"/>
          <w:szCs w:val="22"/>
          <w:lang w:eastAsia="x-none"/>
        </w:rPr>
        <w:t>posiadanie dowolnej i aktywnej skrzynki poczty elektronicznej (e-mail)</w:t>
      </w:r>
      <w:bookmarkEnd w:id="24"/>
      <w:r w:rsidRPr="00600B02">
        <w:rPr>
          <w:rFonts w:asciiTheme="minorHAnsi" w:hAnsiTheme="minorHAnsi" w:cstheme="minorHAnsi"/>
          <w:bCs/>
          <w:iCs/>
          <w:sz w:val="22"/>
          <w:szCs w:val="22"/>
          <w:lang w:eastAsia="x-none"/>
        </w:rPr>
        <w:t>,</w:t>
      </w:r>
    </w:p>
    <w:p w:rsidR="001350D3" w:rsidRPr="00600B02" w:rsidRDefault="001350D3" w:rsidP="00D35B5D">
      <w:pPr>
        <w:numPr>
          <w:ilvl w:val="0"/>
          <w:numId w:val="11"/>
        </w:numPr>
        <w:spacing w:before="60" w:after="60"/>
        <w:jc w:val="both"/>
        <w:outlineLvl w:val="1"/>
        <w:rPr>
          <w:rFonts w:asciiTheme="minorHAnsi" w:hAnsiTheme="minorHAnsi" w:cstheme="minorHAnsi"/>
          <w:bCs/>
          <w:iCs/>
          <w:sz w:val="22"/>
          <w:szCs w:val="22"/>
          <w:lang w:eastAsia="x-none"/>
        </w:rPr>
      </w:pPr>
      <w:bookmarkStart w:id="25" w:name="_Hlk37937074"/>
      <w:r w:rsidRPr="00600B02">
        <w:rPr>
          <w:rFonts w:asciiTheme="minorHAnsi" w:hAnsiTheme="minorHAnsi" w:cstheme="minorHAnsi"/>
          <w:sz w:val="22"/>
          <w:szCs w:val="22"/>
        </w:rPr>
        <w:t>komputer z zainstalowanym systemem operacyjnym Windows 7 (lub nowszym) albo Linux</w:t>
      </w:r>
      <w:bookmarkEnd w:id="25"/>
      <w:r w:rsidRPr="00600B02">
        <w:rPr>
          <w:rFonts w:asciiTheme="minorHAnsi" w:hAnsiTheme="minorHAnsi" w:cstheme="minorHAnsi"/>
          <w:bCs/>
          <w:iCs/>
          <w:sz w:val="22"/>
          <w:szCs w:val="22"/>
          <w:lang w:eastAsia="x-none"/>
        </w:rPr>
        <w:t>,</w:t>
      </w:r>
    </w:p>
    <w:p w:rsidR="001350D3" w:rsidRPr="00600B02" w:rsidRDefault="001350D3" w:rsidP="00D35B5D">
      <w:pPr>
        <w:numPr>
          <w:ilvl w:val="0"/>
          <w:numId w:val="11"/>
        </w:numPr>
        <w:spacing w:before="60" w:after="60"/>
        <w:jc w:val="both"/>
        <w:outlineLvl w:val="1"/>
        <w:rPr>
          <w:rFonts w:asciiTheme="minorHAnsi" w:hAnsiTheme="minorHAnsi" w:cstheme="minorHAnsi"/>
          <w:bCs/>
          <w:iCs/>
          <w:sz w:val="22"/>
          <w:szCs w:val="22"/>
          <w:lang w:eastAsia="x-none"/>
        </w:rPr>
      </w:pPr>
      <w:bookmarkStart w:id="26" w:name="_Hlk37937092"/>
      <w:r w:rsidRPr="00600B02">
        <w:rPr>
          <w:rFonts w:asciiTheme="minorHAnsi" w:hAnsiTheme="minorHAnsi" w:cstheme="minorHAnsi"/>
          <w:bCs/>
          <w:iCs/>
          <w:sz w:val="22"/>
          <w:szCs w:val="22"/>
          <w:lang w:eastAsia="x-none"/>
        </w:rPr>
        <w:t>zainstalowana dowolna przeglądarka internetowa</w:t>
      </w:r>
      <w:r w:rsidRPr="00600B02">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600B02">
        <w:rPr>
          <w:rFonts w:asciiTheme="minorHAnsi" w:hAnsiTheme="minorHAnsi" w:cstheme="minorHAnsi"/>
          <w:sz w:val="22"/>
          <w:szCs w:val="22"/>
        </w:rPr>
        <w:t>Firefox</w:t>
      </w:r>
      <w:proofErr w:type="spellEnd"/>
      <w:r w:rsidRPr="00600B02">
        <w:rPr>
          <w:rFonts w:asciiTheme="minorHAnsi" w:hAnsiTheme="minorHAnsi" w:cstheme="minorHAnsi"/>
          <w:sz w:val="22"/>
          <w:szCs w:val="22"/>
        </w:rPr>
        <w:t>, Google Chrome, Opera)</w:t>
      </w:r>
      <w:bookmarkEnd w:id="26"/>
      <w:r w:rsidRPr="00600B02">
        <w:rPr>
          <w:rFonts w:asciiTheme="minorHAnsi" w:hAnsiTheme="minorHAnsi" w:cstheme="minorHAnsi"/>
          <w:bCs/>
          <w:iCs/>
          <w:sz w:val="22"/>
          <w:szCs w:val="22"/>
          <w:lang w:eastAsia="x-none"/>
        </w:rPr>
        <w:t>,</w:t>
      </w:r>
    </w:p>
    <w:p w:rsidR="001350D3" w:rsidRPr="00600B02" w:rsidRDefault="001350D3" w:rsidP="00D35B5D">
      <w:pPr>
        <w:pStyle w:val="Nagwek2"/>
        <w:numPr>
          <w:ilvl w:val="0"/>
          <w:numId w:val="11"/>
        </w:numPr>
        <w:tabs>
          <w:tab w:val="left" w:pos="708"/>
        </w:tabs>
        <w:spacing w:after="0"/>
        <w:rPr>
          <w:rFonts w:asciiTheme="minorHAnsi" w:hAnsiTheme="minorHAnsi" w:cstheme="minorHAnsi"/>
          <w:sz w:val="22"/>
          <w:szCs w:val="22"/>
        </w:rPr>
      </w:pPr>
      <w:bookmarkStart w:id="27" w:name="_Hlk37937106"/>
      <w:r w:rsidRPr="00600B02">
        <w:rPr>
          <w:rFonts w:asciiTheme="minorHAnsi" w:hAnsiTheme="minorHAnsi" w:cstheme="minorHAnsi"/>
          <w:sz w:val="22"/>
          <w:szCs w:val="22"/>
        </w:rPr>
        <w:t xml:space="preserve">włączona obsługa JavaScript oraz </w:t>
      </w:r>
      <w:proofErr w:type="spellStart"/>
      <w:r w:rsidRPr="00600B02">
        <w:rPr>
          <w:rFonts w:asciiTheme="minorHAnsi" w:hAnsiTheme="minorHAnsi" w:cstheme="minorHAnsi"/>
          <w:sz w:val="22"/>
          <w:szCs w:val="22"/>
        </w:rPr>
        <w:t>Cookies</w:t>
      </w:r>
      <w:bookmarkEnd w:id="27"/>
      <w:proofErr w:type="spellEnd"/>
      <w:r w:rsidRPr="00600B02">
        <w:rPr>
          <w:rFonts w:asciiTheme="minorHAnsi" w:hAnsiTheme="minorHAnsi" w:cstheme="minorHAnsi"/>
          <w:sz w:val="22"/>
          <w:szCs w:val="22"/>
        </w:rPr>
        <w:t>.</w:t>
      </w:r>
    </w:p>
    <w:p w:rsidR="001350D3" w:rsidRPr="00D47CA3" w:rsidRDefault="001350D3" w:rsidP="001350D3">
      <w:pPr>
        <w:pStyle w:val="Nagwek2"/>
        <w:rPr>
          <w:rFonts w:asciiTheme="minorHAnsi" w:hAnsiTheme="minorHAnsi" w:cstheme="minorHAnsi"/>
          <w:sz w:val="22"/>
          <w:szCs w:val="22"/>
        </w:rPr>
      </w:pPr>
      <w:r w:rsidRPr="00D47CA3">
        <w:rPr>
          <w:rFonts w:asciiTheme="minorHAnsi" w:hAnsiTheme="minorHAnsi" w:cstheme="minorHAnsi"/>
          <w:sz w:val="22"/>
          <w:szCs w:val="22"/>
        </w:rPr>
        <w:t>Zamawiający dopuszcza następujący format przesyłanych danych: pliki o wielkości do 20 MB w formatach: .pdf, .</w:t>
      </w:r>
      <w:proofErr w:type="spellStart"/>
      <w:r w:rsidRPr="00D47CA3">
        <w:rPr>
          <w:rFonts w:asciiTheme="minorHAnsi" w:hAnsiTheme="minorHAnsi" w:cstheme="minorHAnsi"/>
          <w:sz w:val="22"/>
          <w:szCs w:val="22"/>
        </w:rPr>
        <w:t>doc</w:t>
      </w:r>
      <w:proofErr w:type="spellEnd"/>
      <w:r w:rsidRPr="00D47CA3">
        <w:rPr>
          <w:rFonts w:asciiTheme="minorHAnsi" w:hAnsiTheme="minorHAnsi" w:cstheme="minorHAnsi"/>
          <w:sz w:val="22"/>
          <w:szCs w:val="22"/>
        </w:rPr>
        <w:t>, .</w:t>
      </w:r>
      <w:proofErr w:type="spellStart"/>
      <w:r w:rsidRPr="00D47CA3">
        <w:rPr>
          <w:rFonts w:asciiTheme="minorHAnsi" w:hAnsiTheme="minorHAnsi" w:cstheme="minorHAnsi"/>
          <w:sz w:val="22"/>
          <w:szCs w:val="22"/>
        </w:rPr>
        <w:t>docx</w:t>
      </w:r>
      <w:proofErr w:type="spellEnd"/>
      <w:r w:rsidRPr="00D47CA3">
        <w:rPr>
          <w:rFonts w:asciiTheme="minorHAnsi" w:hAnsiTheme="minorHAnsi" w:cstheme="minorHAnsi"/>
          <w:sz w:val="22"/>
          <w:szCs w:val="22"/>
        </w:rPr>
        <w:t>., .</w:t>
      </w:r>
      <w:proofErr w:type="spellStart"/>
      <w:r w:rsidRPr="00D47CA3">
        <w:rPr>
          <w:rFonts w:asciiTheme="minorHAnsi" w:hAnsiTheme="minorHAnsi" w:cstheme="minorHAnsi"/>
          <w:sz w:val="22"/>
          <w:szCs w:val="22"/>
        </w:rPr>
        <w:t>xlsx</w:t>
      </w:r>
      <w:proofErr w:type="spellEnd"/>
      <w:r w:rsidRPr="00D47CA3">
        <w:rPr>
          <w:rFonts w:asciiTheme="minorHAnsi" w:hAnsiTheme="minorHAnsi" w:cstheme="minorHAnsi"/>
          <w:sz w:val="22"/>
          <w:szCs w:val="22"/>
        </w:rPr>
        <w:t>, .</w:t>
      </w:r>
      <w:proofErr w:type="spellStart"/>
      <w:r w:rsidRPr="00D47CA3">
        <w:rPr>
          <w:rFonts w:asciiTheme="minorHAnsi" w:hAnsiTheme="minorHAnsi" w:cstheme="minorHAnsi"/>
          <w:sz w:val="22"/>
          <w:szCs w:val="22"/>
        </w:rPr>
        <w:t>xml</w:t>
      </w:r>
      <w:proofErr w:type="spellEnd"/>
      <w:r w:rsidRPr="00D47CA3">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bookmarkStart w:id="28" w:name="_Hlk37937156"/>
      <w:r w:rsidRPr="00600B02">
        <w:rPr>
          <w:rFonts w:asciiTheme="minorHAnsi" w:hAnsiTheme="minorHAnsi" w:cstheme="minorHAnsi"/>
          <w:sz w:val="22"/>
          <w:szCs w:val="22"/>
        </w:rPr>
        <w:t>Zamawiający określa następujące informacje na temat kodowania i czasu odbioru danych</w:t>
      </w:r>
      <w:bookmarkEnd w:id="28"/>
      <w:r w:rsidRPr="00600B02">
        <w:rPr>
          <w:rFonts w:asciiTheme="minorHAnsi" w:hAnsiTheme="minorHAnsi" w:cstheme="minorHAnsi"/>
          <w:sz w:val="22"/>
          <w:szCs w:val="22"/>
        </w:rPr>
        <w:t>:</w:t>
      </w:r>
    </w:p>
    <w:p w:rsidR="001350D3" w:rsidRPr="00600B02" w:rsidRDefault="001350D3" w:rsidP="00D35B5D">
      <w:pPr>
        <w:pStyle w:val="Nagwek2"/>
        <w:numPr>
          <w:ilvl w:val="0"/>
          <w:numId w:val="12"/>
        </w:numPr>
        <w:tabs>
          <w:tab w:val="left" w:pos="708"/>
        </w:tabs>
        <w:spacing w:after="0"/>
        <w:rPr>
          <w:rFonts w:asciiTheme="minorHAnsi" w:hAnsiTheme="minorHAnsi" w:cstheme="minorHAnsi"/>
          <w:sz w:val="22"/>
          <w:szCs w:val="22"/>
        </w:rPr>
      </w:pPr>
      <w:bookmarkStart w:id="29" w:name="_Hlk37937178"/>
      <w:r w:rsidRPr="00600B02">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600B02">
        <w:rPr>
          <w:rFonts w:asciiTheme="minorHAnsi" w:hAnsiTheme="minorHAnsi" w:cstheme="minorHAnsi"/>
          <w:sz w:val="22"/>
          <w:szCs w:val="22"/>
        </w:rPr>
        <w:t>;</w:t>
      </w:r>
    </w:p>
    <w:p w:rsidR="001350D3" w:rsidRPr="00600B02" w:rsidRDefault="001350D3" w:rsidP="00D35B5D">
      <w:pPr>
        <w:numPr>
          <w:ilvl w:val="0"/>
          <w:numId w:val="12"/>
        </w:numPr>
        <w:spacing w:before="60" w:after="60"/>
        <w:jc w:val="both"/>
        <w:outlineLvl w:val="1"/>
        <w:rPr>
          <w:rFonts w:asciiTheme="minorHAnsi" w:hAnsiTheme="minorHAnsi" w:cstheme="minorHAnsi"/>
          <w:bCs/>
          <w:iCs/>
          <w:sz w:val="22"/>
          <w:szCs w:val="22"/>
          <w:lang w:eastAsia="x-none"/>
        </w:rPr>
      </w:pPr>
      <w:bookmarkStart w:id="30" w:name="_Hlk37937196"/>
      <w:r w:rsidRPr="00600B02">
        <w:rPr>
          <w:rFonts w:asciiTheme="minorHAnsi" w:hAnsiTheme="minorHAnsi" w:cstheme="minorHAnsi"/>
          <w:bCs/>
          <w:iCs/>
          <w:sz w:val="22"/>
          <w:szCs w:val="22"/>
          <w:lang w:eastAsia="x-none"/>
        </w:rPr>
        <w:lastRenderedPageBreak/>
        <w:t>oznaczenie czasu odbioru danych przez Platformę stanowi przyporządkowaną do dokumentu elektronicznego datę oraz dokładny czas (</w:t>
      </w:r>
      <w:proofErr w:type="spellStart"/>
      <w:r w:rsidRPr="00600B02">
        <w:rPr>
          <w:rFonts w:asciiTheme="minorHAnsi" w:hAnsiTheme="minorHAnsi" w:cstheme="minorHAnsi"/>
          <w:bCs/>
          <w:iCs/>
          <w:sz w:val="22"/>
          <w:szCs w:val="22"/>
          <w:lang w:eastAsia="x-none"/>
        </w:rPr>
        <w:t>hh:mm:ss</w:t>
      </w:r>
      <w:proofErr w:type="spellEnd"/>
      <w:r w:rsidRPr="00600B02">
        <w:rPr>
          <w:rFonts w:asciiTheme="minorHAnsi" w:hAnsiTheme="minorHAnsi" w:cstheme="minorHAnsi"/>
          <w:bCs/>
          <w:iCs/>
          <w:sz w:val="22"/>
          <w:szCs w:val="22"/>
          <w:lang w:eastAsia="x-none"/>
        </w:rPr>
        <w:t>), widoczne przy  wysłanym dokumencie w kolumnie ”Data przesłania”</w:t>
      </w:r>
      <w:bookmarkEnd w:id="30"/>
      <w:r w:rsidRPr="00600B02">
        <w:rPr>
          <w:rFonts w:asciiTheme="minorHAnsi" w:hAnsiTheme="minorHAnsi" w:cstheme="minorHAnsi"/>
          <w:bCs/>
          <w:iCs/>
          <w:sz w:val="22"/>
          <w:szCs w:val="22"/>
          <w:lang w:eastAsia="x-none"/>
        </w:rPr>
        <w:t>;</w:t>
      </w:r>
    </w:p>
    <w:p w:rsidR="001350D3" w:rsidRPr="00600B02" w:rsidRDefault="001350D3" w:rsidP="00D35B5D">
      <w:pPr>
        <w:pStyle w:val="Nagwek2"/>
        <w:numPr>
          <w:ilvl w:val="0"/>
          <w:numId w:val="12"/>
        </w:numPr>
        <w:tabs>
          <w:tab w:val="left" w:pos="708"/>
        </w:tabs>
        <w:spacing w:after="0"/>
        <w:rPr>
          <w:rFonts w:asciiTheme="minorHAnsi" w:hAnsiTheme="minorHAnsi" w:cstheme="minorHAnsi"/>
          <w:sz w:val="22"/>
          <w:szCs w:val="22"/>
        </w:rPr>
      </w:pPr>
      <w:bookmarkStart w:id="31" w:name="_Hlk37937220"/>
      <w:r w:rsidRPr="00600B02">
        <w:rPr>
          <w:rFonts w:asciiTheme="minorHAnsi" w:hAnsiTheme="minorHAnsi" w:cstheme="minorHAnsi"/>
          <w:sz w:val="22"/>
          <w:szCs w:val="22"/>
        </w:rPr>
        <w:t>o terminie przesłania decyduje czas pełnego przeprocesowania transakcji pliku na Platformie</w:t>
      </w:r>
      <w:bookmarkEnd w:id="31"/>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bookmarkStart w:id="32" w:name="_Hlk37864389"/>
      <w:r w:rsidRPr="00600B02">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2"/>
    </w:p>
    <w:p w:rsidR="001350D3" w:rsidRPr="00600B02" w:rsidRDefault="001350D3" w:rsidP="001350D3">
      <w:pPr>
        <w:pStyle w:val="Nagwek2"/>
        <w:rPr>
          <w:rFonts w:asciiTheme="minorHAnsi" w:hAnsiTheme="minorHAnsi" w:cstheme="minorHAnsi"/>
          <w:sz w:val="22"/>
          <w:szCs w:val="22"/>
        </w:rPr>
      </w:pPr>
      <w:bookmarkStart w:id="33" w:name="_Hlk37864921"/>
      <w:bookmarkStart w:id="34" w:name="_Hlk37865118"/>
      <w:r w:rsidRPr="00600B02">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3"/>
      <w:bookmarkEnd w:id="34"/>
    </w:p>
    <w:p w:rsidR="001350D3" w:rsidRPr="00600B02" w:rsidRDefault="001350D3" w:rsidP="001350D3">
      <w:pPr>
        <w:pStyle w:val="Nagwek2"/>
        <w:rPr>
          <w:rFonts w:asciiTheme="minorHAnsi" w:hAnsiTheme="minorHAnsi" w:cstheme="minorHAnsi"/>
          <w:sz w:val="22"/>
          <w:szCs w:val="22"/>
        </w:rPr>
      </w:pPr>
      <w:bookmarkStart w:id="35" w:name="_Hlk37938680"/>
      <w:r w:rsidRPr="00600B02">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5"/>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Osobami uprawnionymi do kontaktu z Wykonawcami są:</w:t>
      </w:r>
    </w:p>
    <w:p w:rsidR="001350D3" w:rsidRPr="00600B02" w:rsidRDefault="001350D3" w:rsidP="001350D3">
      <w:pPr>
        <w:pStyle w:val="Nagwek2"/>
        <w:numPr>
          <w:ilvl w:val="0"/>
          <w:numId w:val="0"/>
        </w:numPr>
        <w:tabs>
          <w:tab w:val="left" w:pos="708"/>
        </w:tabs>
        <w:ind w:left="680"/>
        <w:rPr>
          <w:rFonts w:asciiTheme="minorHAnsi" w:hAnsiTheme="minorHAnsi" w:cstheme="minorHAnsi"/>
          <w:b/>
          <w:sz w:val="22"/>
          <w:szCs w:val="22"/>
        </w:rPr>
      </w:pPr>
      <w:bookmarkStart w:id="36" w:name="_Toc258314250"/>
      <w:r w:rsidRPr="00600B02">
        <w:rPr>
          <w:rFonts w:asciiTheme="minorHAnsi" w:hAnsiTheme="minorHAnsi" w:cs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E37CD" w:rsidRPr="00600B02" w:rsidTr="00355750">
        <w:tc>
          <w:tcPr>
            <w:tcW w:w="8636" w:type="dxa"/>
            <w:tcBorders>
              <w:top w:val="nil"/>
              <w:left w:val="nil"/>
              <w:bottom w:val="nil"/>
              <w:right w:val="nil"/>
            </w:tcBorders>
            <w:hideMark/>
          </w:tcPr>
          <w:p w:rsidR="00AE37CD" w:rsidRPr="00600B02" w:rsidRDefault="00AE37CD" w:rsidP="00C11F38">
            <w:pPr>
              <w:rPr>
                <w:rFonts w:asciiTheme="minorHAnsi" w:hAnsiTheme="minorHAnsi" w:cstheme="minorHAnsi"/>
                <w:sz w:val="22"/>
                <w:szCs w:val="22"/>
                <w:lang w:val="en-US"/>
              </w:rPr>
            </w:pPr>
            <w:r w:rsidRPr="00600B02">
              <w:rPr>
                <w:rFonts w:asciiTheme="minorHAnsi" w:hAnsiTheme="minorHAnsi" w:cstheme="minorHAnsi"/>
                <w:sz w:val="22"/>
                <w:szCs w:val="22"/>
                <w:lang w:val="en-US"/>
              </w:rPr>
              <w:t>Tomasz Sułkowski -  tel.: (71) 37</w:t>
            </w:r>
            <w:r w:rsidR="00C11F38" w:rsidRPr="00600B02">
              <w:rPr>
                <w:rFonts w:asciiTheme="minorHAnsi" w:hAnsiTheme="minorHAnsi" w:cstheme="minorHAnsi"/>
                <w:sz w:val="22"/>
                <w:szCs w:val="22"/>
                <w:lang w:val="en-US"/>
              </w:rPr>
              <w:t xml:space="preserve"> </w:t>
            </w:r>
            <w:r w:rsidRPr="00600B02">
              <w:rPr>
                <w:rFonts w:asciiTheme="minorHAnsi" w:hAnsiTheme="minorHAnsi" w:cstheme="minorHAnsi"/>
                <w:sz w:val="22"/>
                <w:szCs w:val="22"/>
                <w:lang w:val="en-US"/>
              </w:rPr>
              <w:t>74</w:t>
            </w:r>
            <w:r w:rsidR="00C11F38" w:rsidRPr="00600B02">
              <w:rPr>
                <w:rFonts w:asciiTheme="minorHAnsi" w:hAnsiTheme="minorHAnsi" w:cstheme="minorHAnsi"/>
                <w:sz w:val="22"/>
                <w:szCs w:val="22"/>
                <w:lang w:val="en-US"/>
              </w:rPr>
              <w:t xml:space="preserve"> </w:t>
            </w:r>
            <w:r w:rsidRPr="00600B02">
              <w:rPr>
                <w:rFonts w:asciiTheme="minorHAnsi" w:hAnsiTheme="minorHAnsi" w:cstheme="minorHAnsi"/>
                <w:sz w:val="22"/>
                <w:szCs w:val="22"/>
                <w:lang w:val="en-US"/>
              </w:rPr>
              <w:t>111, e-mail: przetargi@falkiewicza.pl</w:t>
            </w:r>
          </w:p>
        </w:tc>
      </w:tr>
    </w:tbl>
    <w:p w:rsidR="001350D3" w:rsidRPr="00600B02" w:rsidRDefault="001350D3" w:rsidP="001350D3">
      <w:pPr>
        <w:pStyle w:val="Nagwek2"/>
        <w:numPr>
          <w:ilvl w:val="0"/>
          <w:numId w:val="0"/>
        </w:numPr>
        <w:tabs>
          <w:tab w:val="left" w:pos="708"/>
        </w:tabs>
        <w:ind w:left="680"/>
        <w:rPr>
          <w:rFonts w:asciiTheme="minorHAnsi" w:hAnsiTheme="minorHAnsi" w:cstheme="minorHAnsi"/>
          <w:sz w:val="22"/>
          <w:szCs w:val="22"/>
          <w:lang w:val="x-none"/>
        </w:rPr>
      </w:pPr>
      <w:r w:rsidRPr="00600B02">
        <w:rPr>
          <w:rFonts w:asciiTheme="minorHAnsi" w:hAnsiTheme="minorHAnsi" w:cstheme="minorHAnsi"/>
          <w:b/>
          <w:sz w:val="22"/>
          <w:szCs w:val="22"/>
        </w:rPr>
        <w:t>w zakresie merytorycznym</w:t>
      </w:r>
      <w:r w:rsidRPr="00600B02">
        <w:rPr>
          <w:rFonts w:asciiTheme="minorHAnsi" w:hAnsiTheme="minorHAnsi" w:cstheme="minorHAnsi"/>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E37CD" w:rsidRPr="00600B02" w:rsidTr="00355750">
        <w:tc>
          <w:tcPr>
            <w:tcW w:w="8636" w:type="dxa"/>
            <w:tcBorders>
              <w:top w:val="nil"/>
              <w:left w:val="nil"/>
              <w:bottom w:val="nil"/>
              <w:right w:val="nil"/>
            </w:tcBorders>
            <w:hideMark/>
          </w:tcPr>
          <w:p w:rsidR="00AE37CD" w:rsidRPr="00600B02" w:rsidRDefault="00AE37CD" w:rsidP="00C14A5D">
            <w:pPr>
              <w:rPr>
                <w:rFonts w:asciiTheme="minorHAnsi" w:hAnsiTheme="minorHAnsi" w:cstheme="minorHAnsi"/>
                <w:sz w:val="22"/>
                <w:szCs w:val="22"/>
                <w:lang w:val="en-US"/>
              </w:rPr>
            </w:pPr>
            <w:r w:rsidRPr="00600B02">
              <w:rPr>
                <w:rFonts w:asciiTheme="minorHAnsi" w:hAnsiTheme="minorHAnsi" w:cstheme="minorHAnsi"/>
                <w:sz w:val="22"/>
                <w:szCs w:val="22"/>
                <w:lang w:val="en-US"/>
              </w:rPr>
              <w:t xml:space="preserve">  Leszek  Papuszka -   tel.: (71) 37-74-120, </w:t>
            </w:r>
            <w:r w:rsidR="00C14A5D" w:rsidRPr="00600B02">
              <w:rPr>
                <w:rFonts w:asciiTheme="minorHAnsi" w:hAnsiTheme="minorHAnsi" w:cstheme="minorHAnsi"/>
                <w:sz w:val="22"/>
                <w:szCs w:val="22"/>
                <w:lang w:val="en-US"/>
              </w:rPr>
              <w:t>883 372 770</w:t>
            </w:r>
          </w:p>
        </w:tc>
      </w:tr>
    </w:tbl>
    <w:p w:rsidR="001350D3" w:rsidRPr="00600B02" w:rsidRDefault="001350D3" w:rsidP="001350D3">
      <w:pPr>
        <w:pStyle w:val="Nagwek1"/>
        <w:rPr>
          <w:rFonts w:asciiTheme="minorHAnsi" w:hAnsiTheme="minorHAnsi" w:cstheme="minorHAnsi"/>
          <w:bCs w:val="0"/>
          <w:sz w:val="22"/>
          <w:szCs w:val="22"/>
        </w:rPr>
      </w:pPr>
      <w:r w:rsidRPr="00600B02">
        <w:rPr>
          <w:rFonts w:asciiTheme="minorHAnsi" w:hAnsiTheme="minorHAnsi" w:cstheme="minorHAnsi"/>
          <w:bCs w:val="0"/>
          <w:sz w:val="22"/>
          <w:szCs w:val="22"/>
        </w:rPr>
        <w:t>OPIS SPO</w:t>
      </w:r>
      <w:bookmarkStart w:id="37" w:name="_Hlk37938975"/>
      <w:r w:rsidRPr="00600B02">
        <w:rPr>
          <w:rFonts w:asciiTheme="minorHAnsi" w:hAnsiTheme="minorHAnsi" w:cstheme="minorHAnsi"/>
          <w:bCs w:val="0"/>
          <w:sz w:val="22"/>
          <w:szCs w:val="22"/>
        </w:rPr>
        <w:t>SOBU UDZIELANIA WYJAŚNIEŃ TREŚCI SWZ</w:t>
      </w:r>
      <w:bookmarkEnd w:id="37"/>
    </w:p>
    <w:p w:rsidR="001350D3" w:rsidRPr="00600B02" w:rsidRDefault="001350D3" w:rsidP="001350D3">
      <w:pPr>
        <w:pStyle w:val="Nagwek2"/>
        <w:rPr>
          <w:rFonts w:asciiTheme="minorHAnsi" w:hAnsiTheme="minorHAnsi" w:cstheme="minorHAnsi"/>
          <w:sz w:val="22"/>
          <w:szCs w:val="22"/>
        </w:rPr>
      </w:pPr>
      <w:bookmarkStart w:id="38" w:name="_Hlk37783375"/>
      <w:bookmarkStart w:id="39" w:name="_Hlk37938993"/>
      <w:r w:rsidRPr="00600B02">
        <w:rPr>
          <w:rFonts w:asciiTheme="minorHAnsi" w:hAnsiTheme="minorHAnsi" w:cstheme="minorHAnsi"/>
          <w:sz w:val="22"/>
          <w:szCs w:val="22"/>
        </w:rPr>
        <w:t>Wykonawca może zwrócić się do Zamawiającego z wnioskiem o wyjaśnienie treści SWZ, przekazanym za pośrednictwem Platformy (karta ”Zapytania/Wyjaśnienia)</w:t>
      </w:r>
      <w:r w:rsidRPr="00600B02">
        <w:rPr>
          <w:rFonts w:asciiTheme="minorHAnsi" w:hAnsiTheme="minorHAnsi" w:cstheme="minorHAnsi"/>
          <w:color w:val="auto"/>
          <w:sz w:val="22"/>
          <w:szCs w:val="22"/>
        </w:rPr>
        <w:t>.</w:t>
      </w:r>
      <w:bookmarkStart w:id="40" w:name="_Hlk37783409"/>
      <w:bookmarkEnd w:id="38"/>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Jeżeli wniosek o wyjaśnienie treści SWZ nie wpłynie w terminie, o którym mowa w punkcie powyżej, Zamawiający nie ma obowiązku udzielania wyjaśnień SWZ.</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Przedłużenie terminu składania ofert, nie wpływa na bieg terminu składania wniosku o wyjaśnienie treści SWZ.</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Treść zapytań wraz z wyjaśnieniami Zamawiający udostępni na stronie internetowej prowadzonego postępowania, bez ujawniania źródła zapytania.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W </w:t>
      </w:r>
      <w:bookmarkEnd w:id="39"/>
      <w:r w:rsidRPr="00600B02">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rPr>
        <w:t>Wymagania dotycz</w:t>
      </w:r>
      <w:r w:rsidRPr="00600B02">
        <w:rPr>
          <w:rFonts w:asciiTheme="minorHAnsi" w:eastAsia="TimesNewRoman" w:hAnsiTheme="minorHAnsi" w:cstheme="minorHAnsi"/>
          <w:sz w:val="22"/>
          <w:szCs w:val="22"/>
        </w:rPr>
        <w:t>ą</w:t>
      </w:r>
      <w:r w:rsidRPr="00600B02">
        <w:rPr>
          <w:rFonts w:asciiTheme="minorHAnsi" w:hAnsiTheme="minorHAnsi" w:cstheme="minorHAnsi"/>
          <w:sz w:val="22"/>
          <w:szCs w:val="22"/>
        </w:rPr>
        <w:t>ce wadium</w:t>
      </w:r>
      <w:bookmarkEnd w:id="36"/>
    </w:p>
    <w:p w:rsidR="001350D3" w:rsidRPr="00600B02" w:rsidRDefault="00AE37CD" w:rsidP="001350D3">
      <w:pPr>
        <w:pStyle w:val="Nagwek2"/>
        <w:numPr>
          <w:ilvl w:val="0"/>
          <w:numId w:val="0"/>
        </w:numPr>
        <w:tabs>
          <w:tab w:val="left" w:pos="708"/>
        </w:tabs>
        <w:ind w:left="680"/>
        <w:rPr>
          <w:rFonts w:asciiTheme="minorHAnsi" w:hAnsiTheme="minorHAnsi" w:cstheme="minorHAnsi"/>
          <w:sz w:val="22"/>
          <w:szCs w:val="22"/>
        </w:rPr>
      </w:pPr>
      <w:r w:rsidRPr="00600B02">
        <w:rPr>
          <w:rFonts w:asciiTheme="minorHAnsi" w:hAnsiTheme="minorHAnsi" w:cstheme="minorHAnsi"/>
          <w:sz w:val="22"/>
          <w:szCs w:val="22"/>
        </w:rPr>
        <w:t>W postępowaniu nie jest przewidziane składanie wadium.</w:t>
      </w:r>
    </w:p>
    <w:p w:rsidR="001350D3" w:rsidRPr="00600B02" w:rsidRDefault="001350D3" w:rsidP="001350D3">
      <w:pPr>
        <w:pStyle w:val="Nagwek1"/>
        <w:rPr>
          <w:rFonts w:asciiTheme="minorHAnsi" w:hAnsiTheme="minorHAnsi" w:cstheme="minorHAnsi"/>
          <w:sz w:val="22"/>
          <w:szCs w:val="22"/>
        </w:rPr>
      </w:pPr>
      <w:bookmarkStart w:id="41" w:name="_Toc258314251"/>
      <w:r w:rsidRPr="00600B02">
        <w:rPr>
          <w:rFonts w:asciiTheme="minorHAnsi" w:hAnsiTheme="minorHAnsi" w:cstheme="minorHAnsi"/>
          <w:sz w:val="22"/>
          <w:szCs w:val="22"/>
        </w:rPr>
        <w:t>Termin zwi</w:t>
      </w:r>
      <w:r w:rsidRPr="00600B02">
        <w:rPr>
          <w:rFonts w:asciiTheme="minorHAnsi" w:eastAsia="TimesNewRoman" w:hAnsiTheme="minorHAnsi" w:cstheme="minorHAnsi"/>
          <w:sz w:val="22"/>
          <w:szCs w:val="22"/>
        </w:rPr>
        <w:t>ą</w:t>
      </w:r>
      <w:r w:rsidRPr="00600B02">
        <w:rPr>
          <w:rFonts w:asciiTheme="minorHAnsi" w:hAnsiTheme="minorHAnsi" w:cstheme="minorHAnsi"/>
          <w:sz w:val="22"/>
          <w:szCs w:val="22"/>
        </w:rPr>
        <w:t>zania ofert</w:t>
      </w:r>
      <w:r w:rsidRPr="00600B02">
        <w:rPr>
          <w:rFonts w:asciiTheme="minorHAnsi" w:eastAsia="TimesNewRoman" w:hAnsiTheme="minorHAnsi" w:cstheme="minorHAnsi"/>
          <w:sz w:val="22"/>
          <w:szCs w:val="22"/>
        </w:rPr>
        <w:t>ą</w:t>
      </w:r>
      <w:bookmarkEnd w:id="41"/>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lastRenderedPageBreak/>
        <w:t xml:space="preserve">Wykonawca pozostaje związany ofertą do dnia </w:t>
      </w:r>
      <w:r w:rsidR="00AE37CD" w:rsidRPr="0091088F">
        <w:rPr>
          <w:rFonts w:asciiTheme="minorHAnsi" w:hAnsiTheme="minorHAnsi" w:cstheme="minorHAnsi"/>
          <w:b/>
          <w:color w:val="FF0000"/>
          <w:sz w:val="22"/>
          <w:szCs w:val="22"/>
        </w:rPr>
        <w:t>2021-0</w:t>
      </w:r>
      <w:r w:rsidR="0091088F" w:rsidRPr="0091088F">
        <w:rPr>
          <w:rFonts w:asciiTheme="minorHAnsi" w:hAnsiTheme="minorHAnsi" w:cstheme="minorHAnsi"/>
          <w:b/>
          <w:color w:val="FF0000"/>
          <w:sz w:val="22"/>
          <w:szCs w:val="22"/>
        </w:rPr>
        <w:t>5</w:t>
      </w:r>
      <w:r w:rsidR="00AE37CD" w:rsidRPr="0091088F">
        <w:rPr>
          <w:rFonts w:asciiTheme="minorHAnsi" w:hAnsiTheme="minorHAnsi" w:cstheme="minorHAnsi"/>
          <w:b/>
          <w:color w:val="FF0000"/>
          <w:sz w:val="22"/>
          <w:szCs w:val="22"/>
        </w:rPr>
        <w:t>-</w:t>
      </w:r>
      <w:r w:rsidR="0091088F" w:rsidRPr="0091088F">
        <w:rPr>
          <w:rFonts w:asciiTheme="minorHAnsi" w:hAnsiTheme="minorHAnsi" w:cstheme="minorHAnsi"/>
          <w:b/>
          <w:color w:val="FF0000"/>
          <w:sz w:val="22"/>
          <w:szCs w:val="22"/>
        </w:rPr>
        <w:t>08</w:t>
      </w:r>
      <w:r w:rsidRPr="0091088F">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Bieg terminu związania ofertą rozpoczyna się wraz z upływem terminu składania ofert.</w:t>
      </w:r>
    </w:p>
    <w:p w:rsidR="00AE37CD" w:rsidRPr="00600B02" w:rsidRDefault="001350D3" w:rsidP="00AE37CD">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600B02" w:rsidRDefault="001350D3" w:rsidP="001350D3">
      <w:pPr>
        <w:pStyle w:val="Nagwek1"/>
        <w:rPr>
          <w:rFonts w:asciiTheme="minorHAnsi" w:hAnsiTheme="minorHAnsi" w:cstheme="minorHAnsi"/>
          <w:sz w:val="22"/>
          <w:szCs w:val="22"/>
        </w:rPr>
      </w:pPr>
      <w:bookmarkStart w:id="42" w:name="_Toc258314252"/>
      <w:r w:rsidRPr="00600B02">
        <w:rPr>
          <w:rFonts w:asciiTheme="minorHAnsi" w:hAnsiTheme="minorHAnsi" w:cstheme="minorHAnsi"/>
          <w:sz w:val="22"/>
          <w:szCs w:val="22"/>
        </w:rPr>
        <w:t>Opis sposobu przygotowywania ofert</w:t>
      </w:r>
      <w:bookmarkEnd w:id="42"/>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Wykonawca może złożyć tylko jedną ofertę.</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Tre</w:t>
      </w:r>
      <w:r w:rsidRPr="00600B02">
        <w:rPr>
          <w:rFonts w:asciiTheme="minorHAnsi" w:eastAsia="TimesNewRoman" w:hAnsiTheme="minorHAnsi" w:cstheme="minorHAnsi"/>
          <w:sz w:val="22"/>
          <w:szCs w:val="22"/>
        </w:rPr>
        <w:t xml:space="preserve">ść </w:t>
      </w:r>
      <w:r w:rsidRPr="00600B02">
        <w:rPr>
          <w:rFonts w:asciiTheme="minorHAnsi" w:hAnsiTheme="minorHAnsi" w:cstheme="minorHAnsi"/>
          <w:sz w:val="22"/>
          <w:szCs w:val="22"/>
        </w:rPr>
        <w:t>oferty musi być zgodna z wymaganiami Zamawiającego określonymi w niniejszej SWZ.</w:t>
      </w:r>
    </w:p>
    <w:p w:rsidR="001350D3" w:rsidRPr="00600B02" w:rsidRDefault="001350D3" w:rsidP="001350D3">
      <w:pPr>
        <w:pStyle w:val="Nagwek2"/>
        <w:rPr>
          <w:rFonts w:asciiTheme="minorHAnsi" w:hAnsiTheme="minorHAnsi" w:cstheme="minorHAnsi"/>
          <w:sz w:val="22"/>
          <w:szCs w:val="22"/>
        </w:rPr>
      </w:pPr>
      <w:bookmarkStart w:id="43" w:name="_Hlk37866068"/>
      <w:r w:rsidRPr="00600B02">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3"/>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bookmarkStart w:id="44" w:name="_Hlk37839542"/>
      <w:bookmarkStart w:id="45" w:name="_Hlk37866106"/>
      <w:r w:rsidRPr="00600B02">
        <w:rPr>
          <w:rFonts w:asciiTheme="minorHAnsi" w:hAnsiTheme="minorHAnsi" w:cs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4"/>
      <w:bookmarkEnd w:id="45"/>
    </w:p>
    <w:p w:rsidR="001350D3" w:rsidRPr="00600B02" w:rsidRDefault="001350D3" w:rsidP="001350D3">
      <w:pPr>
        <w:pStyle w:val="Nagwek2"/>
        <w:rPr>
          <w:rFonts w:asciiTheme="minorHAnsi" w:hAnsiTheme="minorHAnsi" w:cstheme="minorHAnsi"/>
          <w:sz w:val="22"/>
          <w:szCs w:val="22"/>
        </w:rPr>
      </w:pPr>
      <w:bookmarkStart w:id="46" w:name="_Hlk37939197"/>
      <w:r w:rsidRPr="00600B02">
        <w:rPr>
          <w:rFonts w:asciiTheme="minorHAnsi" w:hAnsiTheme="minorHAnsi" w:cstheme="minorHAnsi"/>
          <w:sz w:val="22"/>
          <w:szCs w:val="22"/>
        </w:rPr>
        <w:t xml:space="preserve">Zamawiający informuje, iż zgodnie z art. 18 ust. 3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600B02">
        <w:rPr>
          <w:rFonts w:asciiTheme="minorHAnsi" w:hAnsiTheme="minorHAnsi" w:cstheme="minorHAnsi"/>
          <w:sz w:val="22"/>
          <w:szCs w:val="22"/>
        </w:rPr>
        <w:t>:</w:t>
      </w:r>
    </w:p>
    <w:p w:rsidR="001350D3" w:rsidRPr="00600B02" w:rsidRDefault="001350D3" w:rsidP="00D35B5D">
      <w:pPr>
        <w:pStyle w:val="Nagwek2"/>
        <w:numPr>
          <w:ilvl w:val="0"/>
          <w:numId w:val="15"/>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wraz z przekazaniem takich informacji, zastrzegł, że nie mogą być one udostępniane;</w:t>
      </w:r>
    </w:p>
    <w:p w:rsidR="001350D3" w:rsidRPr="00600B02" w:rsidRDefault="001350D3" w:rsidP="00D35B5D">
      <w:pPr>
        <w:pStyle w:val="Nagwek2"/>
        <w:numPr>
          <w:ilvl w:val="0"/>
          <w:numId w:val="15"/>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wykazał, załączając stosowne uzasadnienie, iż zastrzeżone informacje stanowią tajemnicę przedsiębiorstwa.</w:t>
      </w:r>
      <w:bookmarkStart w:id="47" w:name="_Hlk37939296"/>
    </w:p>
    <w:p w:rsidR="001350D3" w:rsidRPr="00600B02" w:rsidRDefault="001350D3" w:rsidP="001350D3">
      <w:pPr>
        <w:pStyle w:val="Nagwek2"/>
        <w:numPr>
          <w:ilvl w:val="0"/>
          <w:numId w:val="0"/>
        </w:numPr>
        <w:tabs>
          <w:tab w:val="left" w:pos="708"/>
        </w:tabs>
        <w:ind w:left="680"/>
        <w:rPr>
          <w:rFonts w:asciiTheme="minorHAnsi" w:hAnsiTheme="minorHAnsi" w:cstheme="minorHAnsi"/>
          <w:sz w:val="22"/>
          <w:szCs w:val="22"/>
        </w:rPr>
      </w:pPr>
      <w:r w:rsidRPr="00600B02">
        <w:rPr>
          <w:rFonts w:asciiTheme="minorHAnsi" w:hAnsiTheme="minorHAnsi" w:cstheme="minorHAnsi"/>
          <w:sz w:val="22"/>
          <w:szCs w:val="22"/>
        </w:rPr>
        <w:t>Zaleca się, aby uzasadnienie o którym mowa powyżej było sformułowane w sposób umożliwiający jego udostępnienie pozostałym uczestnikom postępowania.</w:t>
      </w:r>
    </w:p>
    <w:p w:rsidR="001350D3" w:rsidRPr="00600B02" w:rsidRDefault="001350D3" w:rsidP="001350D3">
      <w:pPr>
        <w:pStyle w:val="Nagwek2"/>
        <w:numPr>
          <w:ilvl w:val="0"/>
          <w:numId w:val="0"/>
        </w:numPr>
        <w:tabs>
          <w:tab w:val="left" w:pos="708"/>
        </w:tabs>
        <w:ind w:left="680"/>
        <w:rPr>
          <w:rFonts w:asciiTheme="minorHAnsi" w:hAnsiTheme="minorHAnsi" w:cstheme="minorHAnsi"/>
          <w:sz w:val="22"/>
          <w:szCs w:val="22"/>
        </w:rPr>
      </w:pPr>
      <w:bookmarkStart w:id="48" w:name="_Hlk38143710"/>
      <w:r w:rsidRPr="00600B02">
        <w:rPr>
          <w:rFonts w:asciiTheme="minorHAnsi" w:hAnsiTheme="minorHAnsi" w:cstheme="minorHAnsi"/>
          <w:sz w:val="22"/>
          <w:szCs w:val="22"/>
        </w:rPr>
        <w:t xml:space="preserve">Wykonawca nie może zastrzec informacji, o których mowa w art. 222 ust. 5 ustawy </w:t>
      </w:r>
      <w:proofErr w:type="spellStart"/>
      <w:r w:rsidRPr="00600B02">
        <w:rPr>
          <w:rFonts w:asciiTheme="minorHAnsi" w:hAnsiTheme="minorHAnsi" w:cstheme="minorHAnsi"/>
          <w:sz w:val="22"/>
          <w:szCs w:val="22"/>
        </w:rPr>
        <w:t>Pzp</w:t>
      </w:r>
      <w:bookmarkEnd w:id="47"/>
      <w:bookmarkEnd w:id="48"/>
      <w:proofErr w:type="spellEnd"/>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bookmarkStart w:id="49" w:name="_Hlk37928068"/>
      <w:r w:rsidRPr="00600B02">
        <w:rPr>
          <w:rFonts w:asciiTheme="minorHAnsi" w:hAnsiTheme="minorHAnsi" w:cstheme="minorHAnsi"/>
          <w:sz w:val="22"/>
          <w:szCs w:val="22"/>
        </w:rPr>
        <w:t>Opis sposobu przygotowania oferty składanej w formie elektronicznej lub w postaci elektronicznej</w:t>
      </w:r>
      <w:bookmarkEnd w:id="49"/>
      <w:r w:rsidRPr="00600B02">
        <w:rPr>
          <w:rFonts w:asciiTheme="minorHAnsi" w:hAnsiTheme="minorHAnsi" w:cstheme="minorHAnsi"/>
          <w:sz w:val="22"/>
          <w:szCs w:val="22"/>
        </w:rPr>
        <w:t>:</w:t>
      </w:r>
    </w:p>
    <w:p w:rsidR="001350D3" w:rsidRPr="00600B02" w:rsidRDefault="001350D3" w:rsidP="00D35B5D">
      <w:pPr>
        <w:pStyle w:val="Nagwek2"/>
        <w:numPr>
          <w:ilvl w:val="0"/>
          <w:numId w:val="16"/>
        </w:numPr>
        <w:tabs>
          <w:tab w:val="left" w:pos="708"/>
        </w:tabs>
        <w:spacing w:after="0"/>
        <w:rPr>
          <w:rFonts w:asciiTheme="minorHAnsi" w:hAnsiTheme="minorHAnsi" w:cstheme="minorHAnsi"/>
          <w:sz w:val="22"/>
          <w:szCs w:val="22"/>
        </w:rPr>
      </w:pPr>
      <w:bookmarkStart w:id="50" w:name="_Hlk37866429"/>
      <w:r w:rsidRPr="00600B02">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600B02">
        <w:rPr>
          <w:rFonts w:asciiTheme="minorHAnsi" w:hAnsiTheme="minorHAnsi" w:cstheme="minorHAnsi"/>
          <w:b/>
          <w:bCs w:val="0"/>
          <w:i/>
          <w:iCs w:val="0"/>
          <w:sz w:val="22"/>
          <w:szCs w:val="22"/>
        </w:rPr>
        <w:t>Zgłoś udział w postępowaniu</w:t>
      </w:r>
      <w:r w:rsidRPr="00600B02">
        <w:rPr>
          <w:rFonts w:asciiTheme="minorHAnsi" w:hAnsiTheme="minorHAnsi" w:cstheme="minorHAnsi"/>
          <w:sz w:val="22"/>
          <w:szCs w:val="22"/>
        </w:rPr>
        <w:t>”</w:t>
      </w:r>
      <w:bookmarkEnd w:id="50"/>
      <w:r w:rsidRPr="00600B02">
        <w:rPr>
          <w:rFonts w:asciiTheme="minorHAnsi" w:hAnsiTheme="minorHAnsi" w:cstheme="minorHAnsi"/>
          <w:sz w:val="22"/>
          <w:szCs w:val="22"/>
        </w:rPr>
        <w:t xml:space="preserve"> na karcie Informacje ogólne”;</w:t>
      </w:r>
      <w:bookmarkStart w:id="51" w:name="_Hlk37866441"/>
    </w:p>
    <w:p w:rsidR="001350D3" w:rsidRPr="00600B02" w:rsidRDefault="001350D3" w:rsidP="00D35B5D">
      <w:pPr>
        <w:pStyle w:val="Nagwek2"/>
        <w:numPr>
          <w:ilvl w:val="0"/>
          <w:numId w:val="16"/>
        </w:numPr>
        <w:tabs>
          <w:tab w:val="left" w:pos="708"/>
        </w:tabs>
        <w:spacing w:after="0"/>
        <w:rPr>
          <w:rFonts w:asciiTheme="minorHAnsi" w:hAnsiTheme="minorHAnsi" w:cstheme="minorHAnsi"/>
          <w:sz w:val="22"/>
          <w:szCs w:val="22"/>
        </w:rPr>
      </w:pPr>
      <w:r w:rsidRPr="00600B02">
        <w:rPr>
          <w:rFonts w:asciiTheme="minorHAnsi" w:eastAsia="Calibri" w:hAnsiTheme="minorHAnsi" w:cstheme="minorHAnsi"/>
          <w:sz w:val="22"/>
          <w:szCs w:val="22"/>
        </w:rPr>
        <w:t xml:space="preserve">w przypadku, </w:t>
      </w:r>
      <w:bookmarkStart w:id="52" w:name="_Hlk37939646"/>
      <w:bookmarkStart w:id="53" w:name="_Hlk37866474"/>
      <w:bookmarkEnd w:id="51"/>
      <w:r w:rsidRPr="00600B02">
        <w:rPr>
          <w:rFonts w:asciiTheme="minorHAnsi" w:eastAsia="Calibri" w:hAnsiTheme="minorHAnsi" w:cstheme="minorHAnsi"/>
          <w:sz w:val="22"/>
          <w:szCs w:val="22"/>
        </w:rPr>
        <w:t>gdy Wykonawca nie posiada konta na Platformie, należy skorzystać z funkcji ”</w:t>
      </w:r>
      <w:r w:rsidRPr="00600B02">
        <w:rPr>
          <w:rFonts w:asciiTheme="minorHAnsi" w:eastAsia="Calibri" w:hAnsiTheme="minorHAnsi" w:cstheme="minorHAnsi"/>
          <w:b/>
          <w:bCs w:val="0"/>
          <w:i/>
          <w:iCs w:val="0"/>
          <w:sz w:val="22"/>
          <w:szCs w:val="22"/>
        </w:rPr>
        <w:t>Zarejestruj</w:t>
      </w:r>
      <w:r w:rsidRPr="00600B02">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600B02" w:rsidRDefault="001350D3" w:rsidP="00D35B5D">
      <w:pPr>
        <w:pStyle w:val="Nagwek2"/>
        <w:numPr>
          <w:ilvl w:val="0"/>
          <w:numId w:val="16"/>
        </w:numPr>
        <w:tabs>
          <w:tab w:val="left" w:pos="708"/>
        </w:tabs>
        <w:spacing w:after="0"/>
        <w:rPr>
          <w:rFonts w:asciiTheme="minorHAnsi" w:hAnsiTheme="minorHAnsi" w:cstheme="minorHAnsi"/>
          <w:sz w:val="22"/>
          <w:szCs w:val="22"/>
        </w:rPr>
      </w:pPr>
      <w:r w:rsidRPr="00600B02">
        <w:rPr>
          <w:rFonts w:asciiTheme="minorHAnsi" w:eastAsia="Calibri" w:hAnsiTheme="minorHAnsi" w:cstheme="minorHAnsi"/>
          <w:sz w:val="22"/>
          <w:szCs w:val="22"/>
        </w:rPr>
        <w:t xml:space="preserve">oferta </w:t>
      </w:r>
      <w:bookmarkEnd w:id="52"/>
      <w:r w:rsidRPr="00600B02">
        <w:rPr>
          <w:rFonts w:asciiTheme="minorHAnsi" w:eastAsia="Calibri" w:hAnsiTheme="minorHAnsi" w:cstheme="minorHAnsi"/>
          <w:sz w:val="22"/>
          <w:szCs w:val="22"/>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w:t>
      </w:r>
      <w:r w:rsidRPr="00600B02">
        <w:rPr>
          <w:rFonts w:asciiTheme="minorHAnsi" w:eastAsia="Calibri" w:hAnsiTheme="minorHAnsi" w:cstheme="minorHAnsi"/>
          <w:sz w:val="22"/>
          <w:szCs w:val="22"/>
        </w:rPr>
        <w:lastRenderedPageBreak/>
        <w:t>Zamawiającemu za pośrednictwem Platformy, poprzez dodanie dokumentów na karcie ”Oferta/Załączniki”, za pomocą opcji ”</w:t>
      </w:r>
      <w:r w:rsidRPr="00600B02">
        <w:rPr>
          <w:rFonts w:asciiTheme="minorHAnsi" w:eastAsia="Calibri" w:hAnsiTheme="minorHAnsi" w:cstheme="minorHAnsi"/>
          <w:b/>
          <w:bCs w:val="0"/>
          <w:i/>
          <w:iCs w:val="0"/>
          <w:sz w:val="22"/>
          <w:szCs w:val="22"/>
        </w:rPr>
        <w:t>Załącz plik</w:t>
      </w:r>
      <w:r w:rsidRPr="00600B02">
        <w:rPr>
          <w:rFonts w:asciiTheme="minorHAnsi" w:eastAsia="Calibri" w:hAnsiTheme="minorHAnsi" w:cstheme="minorHAnsi"/>
          <w:sz w:val="22"/>
          <w:szCs w:val="22"/>
        </w:rPr>
        <w:t>” i użycie przycisku ”</w:t>
      </w:r>
      <w:r w:rsidRPr="00600B02">
        <w:rPr>
          <w:rFonts w:asciiTheme="minorHAnsi" w:eastAsia="Calibri" w:hAnsiTheme="minorHAnsi" w:cstheme="minorHAnsi"/>
          <w:b/>
          <w:bCs w:val="0"/>
          <w:i/>
          <w:iCs w:val="0"/>
          <w:sz w:val="22"/>
          <w:szCs w:val="22"/>
        </w:rPr>
        <w:t>Załącz</w:t>
      </w:r>
      <w:r w:rsidRPr="00600B02">
        <w:rPr>
          <w:rFonts w:asciiTheme="minorHAnsi" w:eastAsia="Calibri" w:hAnsiTheme="minorHAnsi" w:cstheme="minorHAnsi"/>
          <w:sz w:val="22"/>
          <w:szCs w:val="22"/>
        </w:rPr>
        <w:t>”;</w:t>
      </w:r>
      <w:bookmarkStart w:id="54" w:name="_Hlk37939678"/>
    </w:p>
    <w:p w:rsidR="001350D3" w:rsidRPr="00600B02" w:rsidRDefault="001350D3" w:rsidP="00D35B5D">
      <w:pPr>
        <w:pStyle w:val="Nagwek2"/>
        <w:numPr>
          <w:ilvl w:val="0"/>
          <w:numId w:val="16"/>
        </w:numPr>
        <w:tabs>
          <w:tab w:val="left" w:pos="708"/>
        </w:tabs>
        <w:spacing w:after="0"/>
        <w:rPr>
          <w:rFonts w:asciiTheme="minorHAnsi" w:hAnsiTheme="minorHAnsi" w:cstheme="minorHAnsi"/>
          <w:sz w:val="22"/>
          <w:szCs w:val="22"/>
        </w:rPr>
      </w:pPr>
      <w:r w:rsidRPr="00600B02">
        <w:rPr>
          <w:rFonts w:asciiTheme="minorHAnsi" w:eastAsia="Calibri" w:hAnsiTheme="minorHAnsi" w:cstheme="minorHAnsi"/>
          <w:sz w:val="22"/>
          <w:szCs w:val="22"/>
        </w:rPr>
        <w:t xml:space="preserve">jeżeli </w:t>
      </w:r>
      <w:bookmarkEnd w:id="53"/>
      <w:bookmarkEnd w:id="54"/>
      <w:r w:rsidRPr="00600B02">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rsidR="001350D3" w:rsidRPr="00600B02"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bookmarkStart w:id="56" w:name="_Hlk37940020"/>
      <w:bookmarkStart w:id="57" w:name="_Hlk37866628"/>
      <w:bookmarkEnd w:id="55"/>
      <w:r w:rsidRPr="00600B02">
        <w:rPr>
          <w:rFonts w:asciiTheme="minorHAnsi" w:eastAsia="Calibri" w:hAnsiTheme="minorHAnsi" w:cstheme="minorHAnsi"/>
          <w:bCs/>
          <w:iCs/>
          <w:sz w:val="22"/>
          <w:szCs w:val="22"/>
          <w:lang w:eastAsia="x-none"/>
        </w:rPr>
        <w:t xml:space="preserve">wszelkie </w:t>
      </w:r>
      <w:bookmarkEnd w:id="56"/>
      <w:r w:rsidRPr="00600B02">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00B02">
        <w:rPr>
          <w:rFonts w:asciiTheme="minorHAnsi" w:eastAsia="Calibri" w:hAnsiTheme="minorHAnsi" w:cstheme="minorHAnsi"/>
          <w:b/>
          <w:i/>
          <w:sz w:val="22"/>
          <w:szCs w:val="22"/>
          <w:lang w:eastAsia="x-none"/>
        </w:rPr>
        <w:t>Załącz plik</w:t>
      </w:r>
      <w:r w:rsidRPr="00600B02">
        <w:rPr>
          <w:rFonts w:asciiTheme="minorHAnsi" w:eastAsia="Calibri" w:hAnsiTheme="minorHAnsi" w:cstheme="minorHAnsi"/>
          <w:bCs/>
          <w:iCs/>
          <w:sz w:val="22"/>
          <w:szCs w:val="22"/>
          <w:lang w:eastAsia="x-none"/>
        </w:rPr>
        <w:t>” i użycie przycisku ”</w:t>
      </w:r>
      <w:r w:rsidRPr="00600B02">
        <w:rPr>
          <w:rFonts w:asciiTheme="minorHAnsi" w:eastAsia="Calibri" w:hAnsiTheme="minorHAnsi" w:cstheme="minorHAnsi"/>
          <w:b/>
          <w:i/>
          <w:sz w:val="22"/>
          <w:szCs w:val="22"/>
          <w:lang w:eastAsia="x-none"/>
        </w:rPr>
        <w:t>Załącz</w:t>
      </w:r>
      <w:r w:rsidRPr="00600B02">
        <w:rPr>
          <w:rFonts w:asciiTheme="minorHAnsi" w:eastAsia="Calibri" w:hAnsiTheme="minorHAnsi" w:cstheme="minorHAnsi"/>
          <w:bCs/>
          <w:iCs/>
          <w:sz w:val="22"/>
          <w:szCs w:val="22"/>
          <w:lang w:eastAsia="x-none"/>
        </w:rPr>
        <w:t>”;</w:t>
      </w:r>
      <w:bookmarkStart w:id="58" w:name="_Hlk37940112"/>
      <w:bookmarkEnd w:id="57"/>
    </w:p>
    <w:p w:rsidR="001350D3" w:rsidRPr="00600B02"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r w:rsidRPr="00600B02">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600B02"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r w:rsidRPr="00600B02">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600B02">
        <w:rPr>
          <w:rFonts w:asciiTheme="minorHAnsi" w:eastAsia="Calibri" w:hAnsiTheme="minorHAnsi" w:cstheme="minorHAnsi"/>
          <w:b/>
          <w:i/>
          <w:sz w:val="22"/>
          <w:szCs w:val="22"/>
          <w:u w:val="single"/>
          <w:lang w:eastAsia="x-none"/>
        </w:rPr>
        <w:t>Złóż ofertę</w:t>
      </w:r>
      <w:r w:rsidRPr="00600B02">
        <w:rPr>
          <w:rFonts w:asciiTheme="minorHAnsi" w:eastAsia="Calibri" w:hAnsiTheme="minorHAnsi" w:cstheme="minorHAnsi"/>
          <w:bCs/>
          <w:iCs/>
          <w:sz w:val="22"/>
          <w:szCs w:val="22"/>
          <w:u w:val="single"/>
          <w:lang w:eastAsia="x-none"/>
        </w:rPr>
        <w:t>”</w:t>
      </w:r>
      <w:r w:rsidRPr="00600B02">
        <w:rPr>
          <w:rFonts w:asciiTheme="minorHAnsi" w:eastAsia="Calibri" w:hAnsiTheme="minorHAnsi" w:cstheme="minorHAnsi"/>
          <w:bCs/>
          <w:iCs/>
          <w:sz w:val="22"/>
          <w:szCs w:val="22"/>
          <w:lang w:eastAsia="x-none"/>
        </w:rPr>
        <w:t>;</w:t>
      </w:r>
    </w:p>
    <w:p w:rsidR="001350D3" w:rsidRPr="00600B02"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r w:rsidRPr="00600B02">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rsidR="001350D3" w:rsidRPr="00600B02" w:rsidRDefault="001350D3" w:rsidP="001350D3">
      <w:pPr>
        <w:pStyle w:val="Nagwek2"/>
        <w:rPr>
          <w:rFonts w:asciiTheme="minorHAnsi" w:hAnsiTheme="minorHAnsi" w:cstheme="minorHAnsi"/>
          <w:sz w:val="22"/>
          <w:szCs w:val="22"/>
        </w:rPr>
      </w:pPr>
      <w:bookmarkStart w:id="59" w:name="_Hlk37866756"/>
      <w:r w:rsidRPr="00600B02">
        <w:rPr>
          <w:rFonts w:asciiTheme="minorHAnsi" w:hAnsiTheme="minorHAnsi" w:cstheme="minorHAnsi"/>
          <w:sz w:val="22"/>
          <w:szCs w:val="22"/>
        </w:rPr>
        <w:t>Do upływu terminu składania ofert, Wykonawca, za pośrednictwem Platformy, może wycofać złożoną ofertę, używając opcji ”</w:t>
      </w:r>
      <w:r w:rsidRPr="00600B02">
        <w:rPr>
          <w:rFonts w:asciiTheme="minorHAnsi" w:hAnsiTheme="minorHAnsi" w:cstheme="minorHAnsi"/>
          <w:b/>
          <w:bCs w:val="0"/>
          <w:i/>
          <w:iCs w:val="0"/>
          <w:sz w:val="22"/>
          <w:szCs w:val="22"/>
        </w:rPr>
        <w:t>Wycofaj ofertę</w:t>
      </w:r>
      <w:r w:rsidRPr="00600B02">
        <w:rPr>
          <w:rFonts w:asciiTheme="minorHAnsi" w:hAnsiTheme="minorHAnsi" w:cstheme="minorHAnsi"/>
          <w:sz w:val="22"/>
          <w:szCs w:val="22"/>
        </w:rPr>
        <w:t>” (karta Oferta/Załączniki). Po wycofaniu oferty Wykonawca może usunąć załączone pliki, zaznaczając pozycje do usunięcia i klikając w przycisk ”</w:t>
      </w:r>
      <w:r w:rsidRPr="00600B02">
        <w:rPr>
          <w:rFonts w:asciiTheme="minorHAnsi" w:hAnsiTheme="minorHAnsi" w:cstheme="minorHAnsi"/>
          <w:b/>
          <w:bCs w:val="0"/>
          <w:i/>
          <w:iCs w:val="0"/>
          <w:sz w:val="22"/>
          <w:szCs w:val="22"/>
        </w:rPr>
        <w:t>Usuń zaznaczone</w:t>
      </w:r>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Szczegółowa instrukcja korzystania z Platformy znajduje się na stronie internetowej </w:t>
      </w:r>
      <w:hyperlink r:id="rId9" w:history="1">
        <w:r w:rsidRPr="00600B02">
          <w:rPr>
            <w:rFonts w:asciiTheme="minorHAnsi" w:eastAsia="Calibri" w:hAnsiTheme="minorHAnsi" w:cstheme="minorHAnsi"/>
            <w:color w:val="0070C0"/>
            <w:sz w:val="22"/>
            <w:szCs w:val="22"/>
            <w:lang w:eastAsia="en-US"/>
          </w:rPr>
          <w:t>https://e-ProPublico.pl/</w:t>
        </w:r>
      </w:hyperlink>
      <w:r w:rsidRPr="00600B02">
        <w:rPr>
          <w:rFonts w:asciiTheme="minorHAnsi" w:hAnsiTheme="minorHAnsi" w:cstheme="minorHAnsi"/>
          <w:sz w:val="22"/>
          <w:szCs w:val="22"/>
        </w:rPr>
        <w:t>, przycisk ”</w:t>
      </w:r>
      <w:r w:rsidRPr="00600B02">
        <w:rPr>
          <w:rFonts w:asciiTheme="minorHAnsi" w:hAnsiTheme="minorHAnsi" w:cstheme="minorHAnsi"/>
          <w:b/>
          <w:bCs w:val="0"/>
          <w:i/>
          <w:iCs w:val="0"/>
          <w:sz w:val="22"/>
          <w:szCs w:val="22"/>
        </w:rPr>
        <w:t>Instrukcja Wykonawcy</w:t>
      </w:r>
      <w:r w:rsidRPr="00600B02">
        <w:rPr>
          <w:rFonts w:asciiTheme="minorHAnsi" w:hAnsiTheme="minorHAnsi" w:cstheme="minorHAnsi"/>
          <w:sz w:val="22"/>
          <w:szCs w:val="22"/>
        </w:rPr>
        <w:t>”.</w:t>
      </w:r>
    </w:p>
    <w:bookmarkEnd w:id="59"/>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nie przewiduje zwrotu kosztów udziału w postępowaniu. Wykonawca ponosi wszelkie koszty związane z przygotowaniem i złożeniem oferty.</w:t>
      </w:r>
    </w:p>
    <w:p w:rsidR="001350D3" w:rsidRPr="00600B02" w:rsidRDefault="001350D3" w:rsidP="001350D3">
      <w:pPr>
        <w:pStyle w:val="Nagwek1"/>
        <w:rPr>
          <w:rFonts w:asciiTheme="minorHAnsi" w:hAnsiTheme="minorHAnsi" w:cstheme="minorHAnsi"/>
          <w:sz w:val="22"/>
          <w:szCs w:val="22"/>
        </w:rPr>
      </w:pPr>
      <w:bookmarkStart w:id="60" w:name="_Toc258314253"/>
      <w:r w:rsidRPr="00600B02">
        <w:rPr>
          <w:rFonts w:asciiTheme="minorHAnsi" w:hAnsiTheme="minorHAnsi" w:cstheme="minorHAnsi"/>
          <w:sz w:val="22"/>
          <w:szCs w:val="22"/>
        </w:rPr>
        <w:t>Miejsce oraz termin składania i otwarcia ofert</w:t>
      </w:r>
      <w:bookmarkEnd w:id="60"/>
    </w:p>
    <w:p w:rsidR="001350D3" w:rsidRPr="00600B02" w:rsidRDefault="001350D3" w:rsidP="001350D3">
      <w:pPr>
        <w:pStyle w:val="Nagwek2"/>
        <w:numPr>
          <w:ilvl w:val="0"/>
          <w:numId w:val="0"/>
        </w:numPr>
        <w:tabs>
          <w:tab w:val="left" w:pos="708"/>
        </w:tabs>
        <w:ind w:left="431"/>
        <w:rPr>
          <w:rFonts w:asciiTheme="minorHAnsi" w:hAnsiTheme="minorHAnsi" w:cstheme="minorHAnsi"/>
          <w:sz w:val="22"/>
          <w:szCs w:val="22"/>
        </w:rPr>
      </w:pPr>
      <w:bookmarkStart w:id="61" w:name="_Hlk37940485"/>
      <w:bookmarkStart w:id="62" w:name="_Hlk37857777"/>
      <w:r w:rsidRPr="00552583">
        <w:rPr>
          <w:rFonts w:asciiTheme="minorHAnsi" w:hAnsiTheme="minorHAnsi" w:cstheme="minorHAnsi"/>
          <w:sz w:val="22"/>
          <w:szCs w:val="22"/>
        </w:rPr>
        <w:t xml:space="preserve">Ofertę, wraz z załącznikami, należy złożyć za pośrednictwem Platformy w terminie do dnia </w:t>
      </w:r>
      <w:r w:rsidR="00AE37CD" w:rsidRPr="006542FC">
        <w:rPr>
          <w:rFonts w:asciiTheme="minorHAnsi" w:hAnsiTheme="minorHAnsi" w:cstheme="minorHAnsi"/>
          <w:b/>
          <w:color w:val="FF0000"/>
          <w:sz w:val="22"/>
          <w:szCs w:val="22"/>
        </w:rPr>
        <w:t>2021-0</w:t>
      </w:r>
      <w:r w:rsidR="00286A36" w:rsidRPr="006542FC">
        <w:rPr>
          <w:rFonts w:asciiTheme="minorHAnsi" w:hAnsiTheme="minorHAnsi" w:cstheme="minorHAnsi"/>
          <w:b/>
          <w:color w:val="FF0000"/>
          <w:sz w:val="22"/>
          <w:szCs w:val="22"/>
        </w:rPr>
        <w:t>4</w:t>
      </w:r>
      <w:r w:rsidR="00AE37CD" w:rsidRPr="006542FC">
        <w:rPr>
          <w:rFonts w:asciiTheme="minorHAnsi" w:hAnsiTheme="minorHAnsi" w:cstheme="minorHAnsi"/>
          <w:b/>
          <w:color w:val="FF0000"/>
          <w:sz w:val="22"/>
          <w:szCs w:val="22"/>
        </w:rPr>
        <w:t>-</w:t>
      </w:r>
      <w:r w:rsidR="00286A36" w:rsidRPr="006542FC">
        <w:rPr>
          <w:rFonts w:asciiTheme="minorHAnsi" w:hAnsiTheme="minorHAnsi" w:cstheme="minorHAnsi"/>
          <w:b/>
          <w:color w:val="FF0000"/>
          <w:sz w:val="22"/>
          <w:szCs w:val="22"/>
        </w:rPr>
        <w:t>09</w:t>
      </w:r>
      <w:r w:rsidRPr="00552583">
        <w:rPr>
          <w:rFonts w:asciiTheme="minorHAnsi" w:hAnsiTheme="minorHAnsi" w:cstheme="minorHAnsi"/>
          <w:sz w:val="22"/>
          <w:szCs w:val="22"/>
        </w:rPr>
        <w:t xml:space="preserve"> do godz. </w:t>
      </w:r>
      <w:bookmarkEnd w:id="61"/>
      <w:bookmarkEnd w:id="62"/>
      <w:r w:rsidR="00AE37CD" w:rsidRPr="00552583">
        <w:rPr>
          <w:rFonts w:asciiTheme="minorHAnsi" w:hAnsiTheme="minorHAnsi" w:cstheme="minorHAnsi"/>
          <w:b/>
          <w:sz w:val="22"/>
          <w:szCs w:val="22"/>
        </w:rPr>
        <w:t>09:30</w:t>
      </w:r>
      <w:r w:rsidRPr="00552583">
        <w:rPr>
          <w:rFonts w:asciiTheme="minorHAnsi" w:hAnsiTheme="minorHAnsi" w:cstheme="minorHAnsi"/>
          <w:sz w:val="22"/>
          <w:szCs w:val="22"/>
        </w:rPr>
        <w:t>.</w:t>
      </w:r>
    </w:p>
    <w:p w:rsidR="001350D3" w:rsidRPr="00600B02" w:rsidRDefault="001350D3" w:rsidP="001350D3">
      <w:pPr>
        <w:pStyle w:val="Nagwek1"/>
        <w:rPr>
          <w:rFonts w:asciiTheme="minorHAnsi" w:hAnsiTheme="minorHAnsi" w:cstheme="minorHAnsi"/>
          <w:sz w:val="22"/>
          <w:szCs w:val="22"/>
          <w:lang w:val="pl-PL"/>
        </w:rPr>
      </w:pPr>
      <w:bookmarkStart w:id="63" w:name="_Toc258314254"/>
      <w:r w:rsidRPr="00600B02">
        <w:rPr>
          <w:rFonts w:asciiTheme="minorHAnsi" w:hAnsiTheme="minorHAnsi" w:cstheme="minorHAnsi"/>
          <w:sz w:val="22"/>
          <w:szCs w:val="22"/>
          <w:lang w:val="pl-PL"/>
        </w:rPr>
        <w:t>termin otwarcia ofert</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Otwarcie ofert nastąpi w dniu: </w:t>
      </w:r>
      <w:r w:rsidR="00AE37CD" w:rsidRPr="00B422E7">
        <w:rPr>
          <w:rFonts w:asciiTheme="minorHAnsi" w:hAnsiTheme="minorHAnsi" w:cstheme="minorHAnsi"/>
          <w:b/>
          <w:color w:val="FF0000"/>
          <w:sz w:val="22"/>
          <w:szCs w:val="22"/>
        </w:rPr>
        <w:t>2021-0</w:t>
      </w:r>
      <w:r w:rsidR="00B422E7" w:rsidRPr="00B422E7">
        <w:rPr>
          <w:rFonts w:asciiTheme="minorHAnsi" w:hAnsiTheme="minorHAnsi" w:cstheme="minorHAnsi"/>
          <w:b/>
          <w:color w:val="FF0000"/>
          <w:sz w:val="22"/>
          <w:szCs w:val="22"/>
        </w:rPr>
        <w:t>4</w:t>
      </w:r>
      <w:r w:rsidR="00AE37CD" w:rsidRPr="00B422E7">
        <w:rPr>
          <w:rFonts w:asciiTheme="minorHAnsi" w:hAnsiTheme="minorHAnsi" w:cstheme="minorHAnsi"/>
          <w:b/>
          <w:color w:val="FF0000"/>
          <w:sz w:val="22"/>
          <w:szCs w:val="22"/>
        </w:rPr>
        <w:t>-</w:t>
      </w:r>
      <w:r w:rsidR="00B422E7" w:rsidRPr="00B422E7">
        <w:rPr>
          <w:rFonts w:asciiTheme="minorHAnsi" w:hAnsiTheme="minorHAnsi" w:cstheme="minorHAnsi"/>
          <w:b/>
          <w:color w:val="FF0000"/>
          <w:sz w:val="22"/>
          <w:szCs w:val="22"/>
        </w:rPr>
        <w:t>09</w:t>
      </w:r>
      <w:r w:rsidRPr="00B422E7">
        <w:rPr>
          <w:rFonts w:asciiTheme="minorHAnsi" w:hAnsiTheme="minorHAnsi" w:cstheme="minorHAnsi"/>
          <w:color w:val="FF0000"/>
          <w:sz w:val="22"/>
          <w:szCs w:val="22"/>
        </w:rPr>
        <w:t xml:space="preserve"> </w:t>
      </w:r>
      <w:r w:rsidRPr="00552583">
        <w:rPr>
          <w:rFonts w:asciiTheme="minorHAnsi" w:hAnsiTheme="minorHAnsi" w:cstheme="minorHAnsi"/>
          <w:sz w:val="22"/>
          <w:szCs w:val="22"/>
        </w:rPr>
        <w:t xml:space="preserve">o godz. </w:t>
      </w:r>
      <w:r w:rsidR="00AE37CD" w:rsidRPr="00552583">
        <w:rPr>
          <w:rFonts w:asciiTheme="minorHAnsi" w:hAnsiTheme="minorHAnsi" w:cstheme="minorHAnsi"/>
          <w:b/>
          <w:sz w:val="22"/>
          <w:szCs w:val="22"/>
        </w:rPr>
        <w:t>10:00</w:t>
      </w:r>
      <w:r w:rsidRPr="00600B02">
        <w:rPr>
          <w:rFonts w:asciiTheme="minorHAnsi" w:hAnsiTheme="minorHAnsi" w:cstheme="minorHAnsi"/>
          <w:sz w:val="22"/>
          <w:szCs w:val="22"/>
        </w:rPr>
        <w:t>, za pośrednictwem Platformy, na karcie ”Oferta/Załączniki”, poprzez ich odszyfrowanie, które jest jednoznaczne z ich upublicznieniem.</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lastRenderedPageBreak/>
        <w:t>Niezwłocznie po otwarciu ofert, Zamawiający zamieści na stronie internetowej prowadzonego postępowania informacje o:</w:t>
      </w:r>
    </w:p>
    <w:p w:rsidR="001350D3" w:rsidRPr="00600B02" w:rsidRDefault="001350D3" w:rsidP="00D35B5D">
      <w:pPr>
        <w:pStyle w:val="Nagwek2"/>
        <w:numPr>
          <w:ilvl w:val="0"/>
          <w:numId w:val="17"/>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rsidR="001350D3" w:rsidRPr="00600B02" w:rsidRDefault="001350D3" w:rsidP="00D35B5D">
      <w:pPr>
        <w:pStyle w:val="Nagwek2"/>
        <w:numPr>
          <w:ilvl w:val="0"/>
          <w:numId w:val="17"/>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cenach lub kosztach zawartych w ofertach.</w:t>
      </w:r>
    </w:p>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rPr>
        <w:t>Opis sposobu obliczenia ceny</w:t>
      </w:r>
      <w:bookmarkEnd w:id="63"/>
    </w:p>
    <w:p w:rsidR="001350D3" w:rsidRPr="00600B02" w:rsidRDefault="001350D3" w:rsidP="001350D3">
      <w:pPr>
        <w:pStyle w:val="Nagwek2"/>
        <w:rPr>
          <w:rFonts w:asciiTheme="minorHAnsi" w:hAnsiTheme="minorHAnsi" w:cstheme="minorHAnsi"/>
          <w:color w:val="auto"/>
          <w:sz w:val="22"/>
          <w:szCs w:val="22"/>
        </w:rPr>
      </w:pPr>
      <w:r w:rsidRPr="00600B02">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rsidR="001350D3" w:rsidRPr="00600B02" w:rsidRDefault="001350D3" w:rsidP="001350D3">
      <w:pPr>
        <w:pStyle w:val="Nagwek2"/>
        <w:rPr>
          <w:rFonts w:asciiTheme="minorHAnsi" w:hAnsiTheme="minorHAnsi" w:cstheme="minorHAnsi"/>
          <w:color w:val="auto"/>
          <w:sz w:val="22"/>
          <w:szCs w:val="22"/>
        </w:rPr>
      </w:pPr>
      <w:r w:rsidRPr="00600B02">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Rozliczenia między Zamawiającym a Wykonawcą prowadzone będą w złotych polskich z dokładnością do dwóch miejsc po przecinku.</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Wykonawca zobowiązany jest zastosować stawkę VAT zgodnie z obowiązującymi przepisami ustawy z 11 marca 2004 r. o  podatku od towarów i usług.</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600B02" w:rsidRDefault="001350D3" w:rsidP="001350D3">
      <w:pPr>
        <w:pStyle w:val="Nagwek2"/>
        <w:rPr>
          <w:rFonts w:asciiTheme="minorHAnsi" w:hAnsiTheme="minorHAnsi" w:cstheme="minorHAnsi"/>
          <w:sz w:val="22"/>
          <w:szCs w:val="22"/>
        </w:rPr>
      </w:pPr>
      <w:bookmarkStart w:id="64" w:name="_Hlk61113033"/>
      <w:r w:rsidRPr="00600B02">
        <w:rPr>
          <w:rFonts w:asciiTheme="minorHAnsi" w:hAnsiTheme="minorHAnsi" w:cstheme="minorHAnsi"/>
          <w:sz w:val="22"/>
          <w:szCs w:val="22"/>
        </w:rPr>
        <w:t>Wykonawca</w:t>
      </w:r>
      <w:bookmarkEnd w:id="64"/>
      <w:r w:rsidRPr="00600B02">
        <w:rPr>
          <w:rFonts w:asciiTheme="minorHAnsi" w:hAnsiTheme="minorHAnsi" w:cstheme="minorHAnsi"/>
          <w:sz w:val="22"/>
          <w:szCs w:val="22"/>
        </w:rPr>
        <w:t xml:space="preserve"> składając ofertę zobowiązany jest:</w:t>
      </w:r>
    </w:p>
    <w:p w:rsidR="001350D3" w:rsidRPr="00600B02" w:rsidRDefault="001350D3" w:rsidP="00D35B5D">
      <w:pPr>
        <w:pStyle w:val="Nagwek2"/>
        <w:numPr>
          <w:ilvl w:val="0"/>
          <w:numId w:val="18"/>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poinformować Zamawiającego, że wybór jego oferty będzie prowadził do powstania u Zamawiającego obowiązku podatkowego;</w:t>
      </w:r>
    </w:p>
    <w:p w:rsidR="001350D3" w:rsidRPr="00600B02" w:rsidRDefault="001350D3" w:rsidP="00D35B5D">
      <w:pPr>
        <w:pStyle w:val="Nagwek2"/>
        <w:numPr>
          <w:ilvl w:val="0"/>
          <w:numId w:val="18"/>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wskazać nazwę (rodzaj) towaru lub usługi, których dostawa lub świadczenie będą prowadziły do powstania obowiązku podatkowego;</w:t>
      </w:r>
    </w:p>
    <w:p w:rsidR="001350D3" w:rsidRPr="00600B02" w:rsidRDefault="001350D3" w:rsidP="00D35B5D">
      <w:pPr>
        <w:pStyle w:val="Nagwek2"/>
        <w:numPr>
          <w:ilvl w:val="0"/>
          <w:numId w:val="18"/>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wskazać wartości towaru lub usługi objętego obowiązkiem podatkowym Zamawiającego, bez kwoty podatku;</w:t>
      </w:r>
    </w:p>
    <w:p w:rsidR="001350D3" w:rsidRPr="00600B02" w:rsidRDefault="001350D3" w:rsidP="00D35B5D">
      <w:pPr>
        <w:pStyle w:val="Nagwek2"/>
        <w:numPr>
          <w:ilvl w:val="0"/>
          <w:numId w:val="18"/>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wskazać stawkę podatku od towarów i usług, która zgodnie z wiedzą Wykonawcy, będzie miała zastosowanie.</w:t>
      </w:r>
    </w:p>
    <w:p w:rsidR="001350D3" w:rsidRPr="00600B02" w:rsidRDefault="001350D3" w:rsidP="001350D3">
      <w:pPr>
        <w:pStyle w:val="Nagwek1"/>
        <w:rPr>
          <w:rFonts w:asciiTheme="minorHAnsi" w:hAnsiTheme="minorHAnsi" w:cstheme="minorHAnsi"/>
          <w:sz w:val="22"/>
          <w:szCs w:val="22"/>
        </w:rPr>
      </w:pPr>
      <w:bookmarkStart w:id="65" w:name="_Toc258314255"/>
      <w:r w:rsidRPr="00600B02">
        <w:rPr>
          <w:rFonts w:asciiTheme="minorHAnsi" w:hAnsiTheme="minorHAnsi" w:cstheme="minorHAnsi"/>
          <w:sz w:val="22"/>
          <w:szCs w:val="22"/>
        </w:rPr>
        <w:t>Opis kryteriów</w:t>
      </w:r>
      <w:r w:rsidRPr="00600B02">
        <w:rPr>
          <w:rFonts w:asciiTheme="minorHAnsi" w:hAnsiTheme="minorHAnsi" w:cstheme="minorHAnsi"/>
          <w:sz w:val="22"/>
          <w:szCs w:val="22"/>
          <w:lang w:val="pl-PL"/>
        </w:rPr>
        <w:t xml:space="preserve"> oceny ofert,</w:t>
      </w:r>
      <w:r w:rsidRPr="00600B02">
        <w:rPr>
          <w:rFonts w:asciiTheme="minorHAnsi" w:hAnsiTheme="minorHAnsi" w:cstheme="minorHAnsi"/>
          <w:sz w:val="22"/>
          <w:szCs w:val="22"/>
        </w:rPr>
        <w:t xml:space="preserve"> wraz z podaniem </w:t>
      </w:r>
      <w:r w:rsidRPr="00600B02">
        <w:rPr>
          <w:rFonts w:asciiTheme="minorHAnsi" w:hAnsiTheme="minorHAnsi" w:cstheme="minorHAnsi"/>
          <w:sz w:val="22"/>
          <w:szCs w:val="22"/>
          <w:lang w:val="pl-PL"/>
        </w:rPr>
        <w:t>wag</w:t>
      </w:r>
      <w:r w:rsidRPr="00600B02">
        <w:rPr>
          <w:rFonts w:asciiTheme="minorHAnsi" w:hAnsiTheme="minorHAnsi" w:cstheme="minorHAnsi"/>
          <w:sz w:val="22"/>
          <w:szCs w:val="22"/>
        </w:rPr>
        <w:t xml:space="preserve"> tych kryteriów i sposobu oceny ofert</w:t>
      </w:r>
      <w:bookmarkEnd w:id="65"/>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Przy dokonywaniu wyboru najkorzystniejszej oferty Zamawiający stosować będzie niżej podane kryteria: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355750" w:rsidRPr="00600B02" w:rsidTr="00355750">
        <w:trPr>
          <w:trHeight w:val="481"/>
        </w:trPr>
        <w:tc>
          <w:tcPr>
            <w:tcW w:w="3933" w:type="dxa"/>
            <w:shd w:val="clear" w:color="auto" w:fill="FFFFFF"/>
            <w:vAlign w:val="center"/>
          </w:tcPr>
          <w:p w:rsidR="00355750" w:rsidRPr="00600B02" w:rsidRDefault="00355750" w:rsidP="0052367C">
            <w:pPr>
              <w:spacing w:before="120" w:after="120"/>
              <w:jc w:val="center"/>
              <w:outlineLvl w:val="1"/>
              <w:rPr>
                <w:rFonts w:asciiTheme="minorHAnsi" w:hAnsiTheme="minorHAnsi" w:cstheme="minorHAnsi"/>
                <w:b/>
                <w:bCs/>
                <w:iCs/>
                <w:color w:val="000000"/>
                <w:sz w:val="22"/>
                <w:szCs w:val="22"/>
              </w:rPr>
            </w:pPr>
            <w:r w:rsidRPr="00600B02">
              <w:rPr>
                <w:rFonts w:asciiTheme="minorHAnsi" w:hAnsiTheme="minorHAnsi" w:cstheme="minorHAnsi"/>
                <w:b/>
                <w:bCs/>
                <w:iCs/>
                <w:color w:val="000000"/>
                <w:sz w:val="22"/>
                <w:szCs w:val="22"/>
              </w:rPr>
              <w:t>Zadanie częściowe (nr 1-</w:t>
            </w:r>
            <w:r w:rsidR="00EE441B" w:rsidRPr="00600B02">
              <w:rPr>
                <w:rFonts w:asciiTheme="minorHAnsi" w:hAnsiTheme="minorHAnsi" w:cstheme="minorHAnsi"/>
                <w:b/>
                <w:bCs/>
                <w:iCs/>
                <w:color w:val="000000"/>
                <w:sz w:val="22"/>
                <w:szCs w:val="22"/>
              </w:rPr>
              <w:t>1</w:t>
            </w:r>
            <w:r w:rsidR="0052367C">
              <w:rPr>
                <w:rFonts w:asciiTheme="minorHAnsi" w:hAnsiTheme="minorHAnsi" w:cstheme="minorHAnsi"/>
                <w:b/>
                <w:bCs/>
                <w:iCs/>
                <w:color w:val="000000"/>
                <w:sz w:val="22"/>
                <w:szCs w:val="22"/>
              </w:rPr>
              <w:t>7</w:t>
            </w:r>
            <w:r w:rsidRPr="00600B02">
              <w:rPr>
                <w:rFonts w:asciiTheme="minorHAnsi" w:hAnsiTheme="minorHAnsi" w:cstheme="minorHAnsi"/>
                <w:b/>
                <w:bCs/>
                <w:iCs/>
                <w:color w:val="000000"/>
                <w:sz w:val="22"/>
                <w:szCs w:val="22"/>
              </w:rPr>
              <w:t>)</w:t>
            </w:r>
          </w:p>
        </w:tc>
        <w:tc>
          <w:tcPr>
            <w:tcW w:w="4707" w:type="dxa"/>
            <w:shd w:val="clear" w:color="auto" w:fill="FFFFFF"/>
            <w:vAlign w:val="center"/>
          </w:tcPr>
          <w:p w:rsidR="00355750" w:rsidRPr="00600B02" w:rsidRDefault="00355750" w:rsidP="00355750">
            <w:pPr>
              <w:spacing w:before="120" w:after="120"/>
              <w:jc w:val="center"/>
              <w:outlineLvl w:val="1"/>
              <w:rPr>
                <w:rFonts w:asciiTheme="minorHAnsi" w:hAnsiTheme="minorHAnsi" w:cstheme="minorHAnsi"/>
                <w:b/>
                <w:bCs/>
                <w:iCs/>
                <w:color w:val="000000"/>
                <w:sz w:val="22"/>
                <w:szCs w:val="22"/>
              </w:rPr>
            </w:pPr>
            <w:r w:rsidRPr="00600B02">
              <w:rPr>
                <w:rFonts w:asciiTheme="minorHAnsi" w:hAnsiTheme="minorHAnsi" w:cstheme="minorHAnsi"/>
                <w:b/>
                <w:bCs/>
                <w:iCs/>
                <w:color w:val="000000"/>
                <w:sz w:val="22"/>
                <w:szCs w:val="22"/>
              </w:rPr>
              <w:t>Nazwa kryterium - waga [%]</w:t>
            </w:r>
          </w:p>
        </w:tc>
      </w:tr>
      <w:tr w:rsidR="00355750" w:rsidRPr="00600B02" w:rsidTr="00355750">
        <w:tc>
          <w:tcPr>
            <w:tcW w:w="3933" w:type="dxa"/>
            <w:shd w:val="clear" w:color="auto" w:fill="FFFFFF"/>
          </w:tcPr>
          <w:p w:rsidR="00355750" w:rsidRPr="00600B02" w:rsidRDefault="00355750" w:rsidP="00355750">
            <w:pPr>
              <w:spacing w:before="120" w:after="120"/>
              <w:jc w:val="center"/>
              <w:outlineLvl w:val="1"/>
              <w:rPr>
                <w:rFonts w:asciiTheme="minorHAnsi" w:hAnsiTheme="minorHAnsi" w:cstheme="minorHAnsi"/>
                <w:bCs/>
                <w:iCs/>
                <w:sz w:val="22"/>
                <w:szCs w:val="22"/>
              </w:rPr>
            </w:pPr>
            <w:r w:rsidRPr="00600B02">
              <w:rPr>
                <w:rFonts w:asciiTheme="minorHAnsi" w:hAnsiTheme="minorHAnsi" w:cstheme="minorHAnsi"/>
                <w:bCs/>
                <w:iCs/>
                <w:sz w:val="22"/>
                <w:szCs w:val="22"/>
              </w:rPr>
              <w:t>Urządzenia medyczne</w:t>
            </w:r>
          </w:p>
        </w:tc>
        <w:tc>
          <w:tcPr>
            <w:tcW w:w="4707" w:type="dxa"/>
            <w:shd w:val="clear" w:color="auto" w:fill="FFFFFF"/>
          </w:tcPr>
          <w:p w:rsidR="00355750" w:rsidRPr="00600B02" w:rsidRDefault="00355750" w:rsidP="00355750">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Cs/>
                <w:iCs/>
                <w:color w:val="000000"/>
                <w:sz w:val="22"/>
                <w:szCs w:val="22"/>
              </w:rPr>
              <w:t xml:space="preserve">1 - </w:t>
            </w:r>
            <w:r w:rsidRPr="00600B02">
              <w:rPr>
                <w:rFonts w:asciiTheme="minorHAnsi" w:hAnsiTheme="minorHAnsi" w:cstheme="minorHAnsi"/>
                <w:b/>
                <w:bCs/>
                <w:iCs/>
                <w:color w:val="000000"/>
                <w:sz w:val="22"/>
                <w:szCs w:val="22"/>
              </w:rPr>
              <w:t>Cena – 80 % (80 pkt)</w:t>
            </w:r>
          </w:p>
          <w:p w:rsidR="00355750" w:rsidRPr="00600B02" w:rsidRDefault="00355750" w:rsidP="00355750">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Cs/>
                <w:iCs/>
                <w:color w:val="000000"/>
                <w:sz w:val="22"/>
                <w:szCs w:val="22"/>
              </w:rPr>
              <w:t xml:space="preserve">2 - </w:t>
            </w:r>
            <w:r w:rsidRPr="00600B02">
              <w:rPr>
                <w:rFonts w:asciiTheme="minorHAnsi" w:hAnsiTheme="minorHAnsi" w:cstheme="minorHAnsi"/>
                <w:b/>
                <w:bCs/>
                <w:iCs/>
                <w:color w:val="000000"/>
                <w:sz w:val="22"/>
                <w:szCs w:val="22"/>
              </w:rPr>
              <w:t>Okres gwarancji – 20% (</w:t>
            </w:r>
            <w:r w:rsidR="00F24E26" w:rsidRPr="00600B02">
              <w:rPr>
                <w:rFonts w:asciiTheme="minorHAnsi" w:hAnsiTheme="minorHAnsi" w:cstheme="minorHAnsi"/>
                <w:b/>
                <w:bCs/>
                <w:iCs/>
                <w:color w:val="000000"/>
                <w:sz w:val="22"/>
                <w:szCs w:val="22"/>
              </w:rPr>
              <w:t>2</w:t>
            </w:r>
            <w:r w:rsidRPr="00600B02">
              <w:rPr>
                <w:rFonts w:asciiTheme="minorHAnsi" w:hAnsiTheme="minorHAnsi" w:cstheme="minorHAnsi"/>
                <w:b/>
                <w:bCs/>
                <w:iCs/>
                <w:color w:val="000000"/>
                <w:sz w:val="22"/>
                <w:szCs w:val="22"/>
              </w:rPr>
              <w:t>0 pkt)</w:t>
            </w:r>
          </w:p>
          <w:p w:rsidR="00355750" w:rsidRPr="00600B02" w:rsidRDefault="00355750" w:rsidP="00A46C52">
            <w:pPr>
              <w:spacing w:before="120" w:after="120"/>
              <w:jc w:val="both"/>
              <w:outlineLvl w:val="1"/>
              <w:rPr>
                <w:rFonts w:asciiTheme="minorHAnsi" w:hAnsiTheme="minorHAnsi" w:cstheme="minorHAnsi"/>
                <w:bCs/>
                <w:iCs/>
                <w:sz w:val="22"/>
                <w:szCs w:val="22"/>
              </w:rPr>
            </w:pPr>
            <w:r w:rsidRPr="00600B02">
              <w:rPr>
                <w:rFonts w:asciiTheme="minorHAnsi" w:hAnsiTheme="minorHAnsi" w:cstheme="minorHAnsi"/>
                <w:b/>
                <w:bCs/>
                <w:iCs/>
                <w:color w:val="000000"/>
                <w:sz w:val="22"/>
                <w:szCs w:val="22"/>
              </w:rPr>
              <w:t>Razem: 100 % (100 pkt.)</w:t>
            </w:r>
          </w:p>
        </w:tc>
      </w:tr>
    </w:tbl>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lastRenderedPageBreak/>
        <w:t>Punkty przyznawane za podane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355750" w:rsidRPr="00600B02" w:rsidTr="00355750">
        <w:tc>
          <w:tcPr>
            <w:tcW w:w="3990" w:type="dxa"/>
            <w:shd w:val="clear" w:color="auto" w:fill="FFFFFF"/>
          </w:tcPr>
          <w:p w:rsidR="00355750" w:rsidRPr="00600B02" w:rsidRDefault="00355750" w:rsidP="00355750">
            <w:pPr>
              <w:spacing w:before="120" w:after="120"/>
              <w:jc w:val="center"/>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Urządzenia medyczne</w:t>
            </w:r>
          </w:p>
          <w:p w:rsidR="00355750" w:rsidRPr="00600B02" w:rsidRDefault="00B41105" w:rsidP="00355750">
            <w:pPr>
              <w:spacing w:before="120" w:after="120"/>
              <w:jc w:val="center"/>
              <w:outlineLvl w:val="1"/>
              <w:rPr>
                <w:rFonts w:asciiTheme="minorHAnsi" w:hAnsiTheme="minorHAnsi" w:cstheme="minorHAnsi"/>
                <w:bCs/>
                <w:iCs/>
                <w:color w:val="000000"/>
                <w:sz w:val="22"/>
                <w:szCs w:val="22"/>
              </w:rPr>
            </w:pPr>
            <w:r>
              <w:rPr>
                <w:rFonts w:asciiTheme="minorHAnsi" w:hAnsiTheme="minorHAnsi" w:cstheme="minorHAnsi"/>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-92075</wp:posOffset>
                      </wp:positionH>
                      <wp:positionV relativeFrom="paragraph">
                        <wp:posOffset>137794</wp:posOffset>
                      </wp:positionV>
                      <wp:extent cx="5494020" cy="0"/>
                      <wp:effectExtent l="0" t="0" r="11430" b="0"/>
                      <wp:wrapNone/>
                      <wp:docPr id="6"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4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3DC091" id="Łącznik prosty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" strokecolor="windowText" strokeweight=".5pt">
                      <v:stroke joinstyle="miter"/>
                      <o:lock v:ext="edit" shapetype="f"/>
                    </v:line>
                  </w:pict>
                </mc:Fallback>
              </mc:AlternateContent>
            </w:r>
          </w:p>
          <w:p w:rsidR="00355750" w:rsidRPr="00600B02" w:rsidRDefault="00B41105" w:rsidP="00355750">
            <w:pPr>
              <w:spacing w:before="120" w:after="120"/>
              <w:jc w:val="center"/>
              <w:outlineLvl w:val="1"/>
              <w:rPr>
                <w:rFonts w:asciiTheme="minorHAnsi" w:hAnsiTheme="minorHAnsi" w:cstheme="minorHAnsi"/>
                <w:bCs/>
                <w:iCs/>
                <w:color w:val="000000"/>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358140</wp:posOffset>
                      </wp:positionV>
                      <wp:extent cx="5478780" cy="15240"/>
                      <wp:effectExtent l="0" t="0" r="7620" b="3810"/>
                      <wp:wrapNone/>
                      <wp:docPr id="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87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0DEA52" id="Łącznik prosty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8.2pt" to="42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" strokecolor="windowText" strokeweight=".5pt">
                      <v:stroke joinstyle="miter"/>
                      <o:lock v:ext="edit" shapetype="f"/>
                    </v:line>
                  </w:pict>
                </mc:Fallback>
              </mc:AlternateContent>
            </w:r>
            <w:r w:rsidR="00EE160E">
              <w:rPr>
                <w:rFonts w:asciiTheme="minorHAnsi" w:hAnsiTheme="minorHAnsi" w:cstheme="minorHAnsi"/>
                <w:b/>
                <w:bCs/>
                <w:iCs/>
                <w:color w:val="000000"/>
                <w:sz w:val="22"/>
                <w:szCs w:val="22"/>
              </w:rPr>
              <w:t>1</w:t>
            </w:r>
            <w:r w:rsidR="00EE441B" w:rsidRPr="00600B02">
              <w:rPr>
                <w:rFonts w:asciiTheme="minorHAnsi" w:hAnsiTheme="minorHAnsi" w:cstheme="minorHAnsi"/>
                <w:b/>
                <w:bCs/>
                <w:iCs/>
                <w:color w:val="000000"/>
                <w:sz w:val="22"/>
                <w:szCs w:val="22"/>
              </w:rPr>
              <w:t xml:space="preserve">. </w:t>
            </w:r>
            <w:r w:rsidR="009E47D3" w:rsidRPr="00600B02">
              <w:rPr>
                <w:rFonts w:asciiTheme="minorHAnsi" w:hAnsiTheme="minorHAnsi" w:cstheme="minorHAnsi"/>
                <w:b/>
                <w:bCs/>
                <w:iCs/>
                <w:color w:val="000000"/>
                <w:sz w:val="22"/>
                <w:szCs w:val="22"/>
              </w:rPr>
              <w:t>Dla zadania</w:t>
            </w:r>
            <w:r w:rsidR="00355750" w:rsidRPr="00600B02">
              <w:rPr>
                <w:rFonts w:asciiTheme="minorHAnsi" w:hAnsiTheme="minorHAnsi" w:cstheme="minorHAnsi"/>
                <w:b/>
                <w:bCs/>
                <w:iCs/>
                <w:color w:val="000000"/>
                <w:sz w:val="22"/>
                <w:szCs w:val="22"/>
              </w:rPr>
              <w:t xml:space="preserve"> częściowe</w:t>
            </w:r>
            <w:r w:rsidR="009E47D3" w:rsidRPr="00600B02">
              <w:rPr>
                <w:rFonts w:asciiTheme="minorHAnsi" w:hAnsiTheme="minorHAnsi" w:cstheme="minorHAnsi"/>
                <w:b/>
                <w:bCs/>
                <w:iCs/>
                <w:color w:val="000000"/>
                <w:sz w:val="22"/>
                <w:szCs w:val="22"/>
              </w:rPr>
              <w:t>go</w:t>
            </w:r>
            <w:r w:rsidR="00355750" w:rsidRPr="00600B02">
              <w:rPr>
                <w:rFonts w:asciiTheme="minorHAnsi" w:hAnsiTheme="minorHAnsi" w:cstheme="minorHAnsi"/>
                <w:b/>
                <w:bCs/>
                <w:iCs/>
                <w:color w:val="000000"/>
                <w:sz w:val="22"/>
                <w:szCs w:val="22"/>
              </w:rPr>
              <w:t xml:space="preserve"> </w:t>
            </w:r>
            <w:r w:rsidR="00355750" w:rsidRPr="00600B02">
              <w:rPr>
                <w:rFonts w:asciiTheme="minorHAnsi" w:hAnsiTheme="minorHAnsi" w:cstheme="minorHAnsi"/>
                <w:b/>
                <w:bCs/>
                <w:iCs/>
                <w:color w:val="0070C0"/>
                <w:sz w:val="22"/>
                <w:szCs w:val="22"/>
              </w:rPr>
              <w:t>(nr</w:t>
            </w:r>
            <w:r w:rsidR="005E2D7A" w:rsidRPr="00600B02">
              <w:rPr>
                <w:rFonts w:asciiTheme="minorHAnsi" w:hAnsiTheme="minorHAnsi" w:cstheme="minorHAnsi"/>
                <w:b/>
                <w:bCs/>
                <w:iCs/>
                <w:color w:val="0070C0"/>
                <w:sz w:val="22"/>
                <w:szCs w:val="22"/>
              </w:rPr>
              <w:t xml:space="preserve"> </w:t>
            </w:r>
            <w:r w:rsidR="00EE160E">
              <w:rPr>
                <w:rFonts w:asciiTheme="minorHAnsi" w:hAnsiTheme="minorHAnsi" w:cstheme="minorHAnsi"/>
                <w:b/>
                <w:bCs/>
                <w:iCs/>
                <w:color w:val="0070C0"/>
                <w:sz w:val="22"/>
                <w:szCs w:val="22"/>
              </w:rPr>
              <w:t>2</w:t>
            </w:r>
            <w:r w:rsidR="005E2D7A" w:rsidRPr="00600B02">
              <w:rPr>
                <w:rFonts w:asciiTheme="minorHAnsi" w:hAnsiTheme="minorHAnsi" w:cstheme="minorHAnsi"/>
                <w:b/>
                <w:bCs/>
                <w:iCs/>
                <w:color w:val="0070C0"/>
                <w:sz w:val="22"/>
                <w:szCs w:val="22"/>
              </w:rPr>
              <w:t>,6,</w:t>
            </w:r>
            <w:r w:rsidR="00EE160E">
              <w:rPr>
                <w:rFonts w:asciiTheme="minorHAnsi" w:hAnsiTheme="minorHAnsi" w:cstheme="minorHAnsi"/>
                <w:b/>
                <w:bCs/>
                <w:iCs/>
                <w:color w:val="0070C0"/>
                <w:sz w:val="22"/>
                <w:szCs w:val="22"/>
              </w:rPr>
              <w:t>7,</w:t>
            </w:r>
            <w:r w:rsidR="00552583" w:rsidRPr="00600B02">
              <w:rPr>
                <w:rFonts w:asciiTheme="minorHAnsi" w:hAnsiTheme="minorHAnsi" w:cstheme="minorHAnsi"/>
                <w:b/>
                <w:bCs/>
                <w:iCs/>
                <w:color w:val="0070C0"/>
                <w:sz w:val="22"/>
                <w:szCs w:val="22"/>
              </w:rPr>
              <w:t xml:space="preserve"> </w:t>
            </w:r>
            <w:r w:rsidR="005E2D7A" w:rsidRPr="00600B02">
              <w:rPr>
                <w:rFonts w:asciiTheme="minorHAnsi" w:hAnsiTheme="minorHAnsi" w:cstheme="minorHAnsi"/>
                <w:b/>
                <w:bCs/>
                <w:iCs/>
                <w:color w:val="0070C0"/>
                <w:sz w:val="22"/>
                <w:szCs w:val="22"/>
              </w:rPr>
              <w:t>12,13,14</w:t>
            </w:r>
            <w:r w:rsidR="00EE160E">
              <w:rPr>
                <w:rFonts w:asciiTheme="minorHAnsi" w:hAnsiTheme="minorHAnsi" w:cstheme="minorHAnsi"/>
                <w:b/>
                <w:bCs/>
                <w:iCs/>
                <w:color w:val="0070C0"/>
                <w:sz w:val="22"/>
                <w:szCs w:val="22"/>
              </w:rPr>
              <w:t>,16</w:t>
            </w:r>
            <w:r w:rsidR="00910FF7">
              <w:rPr>
                <w:rFonts w:asciiTheme="minorHAnsi" w:hAnsiTheme="minorHAnsi" w:cstheme="minorHAnsi"/>
                <w:b/>
                <w:bCs/>
                <w:iCs/>
                <w:color w:val="0070C0"/>
                <w:sz w:val="22"/>
                <w:szCs w:val="22"/>
              </w:rPr>
              <w:t>,17</w:t>
            </w:r>
            <w:r w:rsidR="00355750" w:rsidRPr="00600B02">
              <w:rPr>
                <w:rFonts w:asciiTheme="minorHAnsi" w:hAnsiTheme="minorHAnsi" w:cstheme="minorHAnsi"/>
                <w:b/>
                <w:bCs/>
                <w:iCs/>
                <w:color w:val="0070C0"/>
                <w:sz w:val="22"/>
                <w:szCs w:val="22"/>
              </w:rPr>
              <w:t>)</w:t>
            </w: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Default="009E47D3" w:rsidP="00355750">
            <w:pPr>
              <w:spacing w:before="120" w:after="120"/>
              <w:jc w:val="center"/>
              <w:outlineLvl w:val="1"/>
              <w:rPr>
                <w:rFonts w:asciiTheme="minorHAnsi" w:hAnsiTheme="minorHAnsi" w:cstheme="minorHAnsi"/>
                <w:bCs/>
                <w:iCs/>
                <w:color w:val="000000"/>
                <w:sz w:val="22"/>
                <w:szCs w:val="22"/>
              </w:rPr>
            </w:pPr>
          </w:p>
          <w:p w:rsidR="00F231DD" w:rsidRPr="00600B02" w:rsidRDefault="00F231DD"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9E47D3" w:rsidRPr="00600B02" w:rsidRDefault="00C201D9" w:rsidP="009E47D3">
            <w:pPr>
              <w:spacing w:before="120" w:after="120"/>
              <w:jc w:val="center"/>
              <w:outlineLvl w:val="1"/>
              <w:rPr>
                <w:rFonts w:asciiTheme="minorHAnsi" w:hAnsiTheme="minorHAnsi" w:cstheme="minorHAnsi"/>
                <w:b/>
                <w:bCs/>
                <w:iCs/>
                <w:color w:val="000000"/>
                <w:sz w:val="22"/>
                <w:szCs w:val="22"/>
              </w:rPr>
            </w:pP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026C0CCC" wp14:editId="06339B98">
                      <wp:simplePos x="0" y="0"/>
                      <wp:positionH relativeFrom="column">
                        <wp:posOffset>-59690</wp:posOffset>
                      </wp:positionH>
                      <wp:positionV relativeFrom="paragraph">
                        <wp:posOffset>95250</wp:posOffset>
                      </wp:positionV>
                      <wp:extent cx="5478780" cy="15240"/>
                      <wp:effectExtent l="0" t="0" r="7620" b="3810"/>
                      <wp:wrapNone/>
                      <wp:docPr id="7"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87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27F0E3" id="Łącznik prosty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5pt" to="42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" strokecolor="windowText" strokeweight=".5pt">
                      <v:stroke joinstyle="miter"/>
                      <o:lock v:ext="edit" shapetype="f"/>
                    </v:line>
                  </w:pict>
                </mc:Fallback>
              </mc:AlternateContent>
            </w:r>
          </w:p>
          <w:p w:rsidR="009E47D3" w:rsidRPr="00600B02" w:rsidRDefault="00EE160E" w:rsidP="009E47D3">
            <w:pPr>
              <w:spacing w:before="120" w:after="120"/>
              <w:jc w:val="center"/>
              <w:outlineLvl w:val="1"/>
              <w:rPr>
                <w:rFonts w:asciiTheme="minorHAnsi" w:hAnsiTheme="minorHAnsi" w:cstheme="minorHAnsi"/>
                <w:bCs/>
                <w:iCs/>
                <w:color w:val="000000"/>
                <w:sz w:val="22"/>
                <w:szCs w:val="22"/>
              </w:rPr>
            </w:pPr>
            <w:r>
              <w:rPr>
                <w:rFonts w:asciiTheme="minorHAnsi" w:hAnsiTheme="minorHAnsi" w:cstheme="minorHAnsi"/>
                <w:b/>
                <w:bCs/>
                <w:iCs/>
                <w:color w:val="000000"/>
                <w:sz w:val="22"/>
                <w:szCs w:val="22"/>
              </w:rPr>
              <w:t>2</w:t>
            </w:r>
            <w:r w:rsidR="00EE441B" w:rsidRPr="00600B02">
              <w:rPr>
                <w:rFonts w:asciiTheme="minorHAnsi" w:hAnsiTheme="minorHAnsi" w:cstheme="minorHAnsi"/>
                <w:b/>
                <w:bCs/>
                <w:iCs/>
                <w:color w:val="000000"/>
                <w:sz w:val="22"/>
                <w:szCs w:val="22"/>
              </w:rPr>
              <w:t xml:space="preserve">. </w:t>
            </w:r>
            <w:r w:rsidR="009E47D3" w:rsidRPr="00600B02">
              <w:rPr>
                <w:rFonts w:asciiTheme="minorHAnsi" w:hAnsiTheme="minorHAnsi" w:cstheme="minorHAnsi"/>
                <w:b/>
                <w:bCs/>
                <w:iCs/>
                <w:color w:val="000000"/>
                <w:sz w:val="22"/>
                <w:szCs w:val="22"/>
              </w:rPr>
              <w:t xml:space="preserve">Zadanie częściowe </w:t>
            </w:r>
            <w:r w:rsidR="009E47D3" w:rsidRPr="00600B02">
              <w:rPr>
                <w:rFonts w:asciiTheme="minorHAnsi" w:hAnsiTheme="minorHAnsi" w:cstheme="minorHAnsi"/>
                <w:b/>
                <w:bCs/>
                <w:iCs/>
                <w:color w:val="0070C0"/>
                <w:sz w:val="22"/>
                <w:szCs w:val="22"/>
              </w:rPr>
              <w:t>(</w:t>
            </w:r>
            <w:r>
              <w:rPr>
                <w:rFonts w:asciiTheme="minorHAnsi" w:hAnsiTheme="minorHAnsi" w:cstheme="minorHAnsi"/>
                <w:b/>
                <w:bCs/>
                <w:iCs/>
                <w:color w:val="0070C0"/>
                <w:sz w:val="22"/>
                <w:szCs w:val="22"/>
              </w:rPr>
              <w:t>nr 1,</w:t>
            </w:r>
            <w:r w:rsidR="009E47D3" w:rsidRPr="00600B02">
              <w:rPr>
                <w:rFonts w:asciiTheme="minorHAnsi" w:hAnsiTheme="minorHAnsi" w:cstheme="minorHAnsi"/>
                <w:b/>
                <w:bCs/>
                <w:iCs/>
                <w:color w:val="0070C0"/>
                <w:sz w:val="22"/>
                <w:szCs w:val="22"/>
              </w:rPr>
              <w:t>3,4,</w:t>
            </w:r>
            <w:r w:rsidR="00552583">
              <w:rPr>
                <w:rFonts w:asciiTheme="minorHAnsi" w:hAnsiTheme="minorHAnsi" w:cstheme="minorHAnsi"/>
                <w:b/>
                <w:bCs/>
                <w:iCs/>
                <w:color w:val="0070C0"/>
                <w:sz w:val="22"/>
                <w:szCs w:val="22"/>
              </w:rPr>
              <w:t>10,</w:t>
            </w:r>
            <w:r w:rsidR="009E47D3" w:rsidRPr="00600B02">
              <w:rPr>
                <w:rFonts w:asciiTheme="minorHAnsi" w:hAnsiTheme="minorHAnsi" w:cstheme="minorHAnsi"/>
                <w:b/>
                <w:bCs/>
                <w:iCs/>
                <w:color w:val="0070C0"/>
                <w:sz w:val="22"/>
                <w:szCs w:val="22"/>
              </w:rPr>
              <w:t>11)</w:t>
            </w:r>
          </w:p>
          <w:p w:rsidR="009E47D3" w:rsidRPr="00600B02" w:rsidRDefault="00B41105" w:rsidP="00355750">
            <w:pPr>
              <w:spacing w:before="120" w:after="120"/>
              <w:jc w:val="center"/>
              <w:outlineLvl w:val="1"/>
              <w:rPr>
                <w:rFonts w:asciiTheme="minorHAnsi" w:hAnsiTheme="minorHAnsi" w:cstheme="minorHAnsi"/>
                <w:bCs/>
                <w:iCs/>
                <w:color w:val="000000"/>
                <w:sz w:val="22"/>
                <w:szCs w:val="22"/>
              </w:rPr>
            </w:pPr>
            <w:r>
              <w:rPr>
                <w:rFonts w:asciiTheme="minorHAnsi" w:hAnsiTheme="minorHAnsi" w:cstheme="minorHAnsi"/>
                <w:bCs/>
                <w:iCs/>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105410</wp:posOffset>
                      </wp:positionV>
                      <wp:extent cx="5478780" cy="15240"/>
                      <wp:effectExtent l="0" t="0" r="7620" b="3810"/>
                      <wp:wrapNone/>
                      <wp:docPr id="4"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87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9D17F8" id="Łącznik prosty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8.3pt" to="42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" strokecolor="windowText" strokeweight=".5pt">
                      <v:stroke joinstyle="miter"/>
                      <o:lock v:ext="edit" shapetype="f"/>
                    </v:line>
                  </w:pict>
                </mc:Fallback>
              </mc:AlternateContent>
            </w:r>
          </w:p>
          <w:p w:rsidR="009E47D3" w:rsidRPr="00600B02" w:rsidRDefault="009E47D3" w:rsidP="00355750">
            <w:pPr>
              <w:spacing w:before="120" w:after="120"/>
              <w:jc w:val="center"/>
              <w:outlineLvl w:val="1"/>
              <w:rPr>
                <w:rFonts w:asciiTheme="minorHAnsi" w:hAnsiTheme="minorHAnsi" w:cstheme="minorHAnsi"/>
                <w:bCs/>
                <w:iCs/>
                <w:color w:val="000000"/>
                <w:sz w:val="22"/>
                <w:szCs w:val="22"/>
              </w:rPr>
            </w:pPr>
          </w:p>
          <w:p w:rsidR="00355750" w:rsidRPr="00600B02" w:rsidRDefault="00355750" w:rsidP="00355750">
            <w:pPr>
              <w:spacing w:before="120" w:after="120"/>
              <w:jc w:val="center"/>
              <w:outlineLvl w:val="1"/>
              <w:rPr>
                <w:rFonts w:asciiTheme="minorHAnsi" w:hAnsiTheme="minorHAnsi" w:cstheme="minorHAnsi"/>
                <w:bCs/>
                <w:iCs/>
                <w:color w:val="000000"/>
                <w:sz w:val="22"/>
                <w:szCs w:val="22"/>
              </w:rPr>
            </w:pPr>
          </w:p>
          <w:p w:rsidR="00355750" w:rsidRPr="00600B02" w:rsidRDefault="00355750" w:rsidP="00355750">
            <w:pPr>
              <w:spacing w:before="120" w:after="120"/>
              <w:jc w:val="center"/>
              <w:outlineLvl w:val="1"/>
              <w:rPr>
                <w:rFonts w:asciiTheme="minorHAnsi" w:hAnsiTheme="minorHAnsi" w:cstheme="minorHAnsi"/>
                <w:bCs/>
                <w:iCs/>
                <w:color w:val="000000"/>
                <w:sz w:val="22"/>
                <w:szCs w:val="22"/>
              </w:rPr>
            </w:pPr>
          </w:p>
          <w:p w:rsidR="00355750" w:rsidRPr="00600B02" w:rsidRDefault="00355750" w:rsidP="00355750">
            <w:pPr>
              <w:spacing w:before="120" w:after="120"/>
              <w:jc w:val="center"/>
              <w:outlineLvl w:val="1"/>
              <w:rPr>
                <w:rFonts w:asciiTheme="minorHAnsi" w:hAnsiTheme="minorHAnsi" w:cstheme="minorHAnsi"/>
                <w:bCs/>
                <w:iCs/>
                <w:sz w:val="22"/>
                <w:szCs w:val="22"/>
              </w:rPr>
            </w:pPr>
          </w:p>
          <w:p w:rsidR="009E47D3" w:rsidRPr="00600B02" w:rsidRDefault="009E47D3" w:rsidP="00355750">
            <w:pPr>
              <w:spacing w:before="120" w:after="120"/>
              <w:jc w:val="center"/>
              <w:outlineLvl w:val="1"/>
              <w:rPr>
                <w:rFonts w:asciiTheme="minorHAnsi" w:hAnsiTheme="minorHAnsi" w:cstheme="minorHAnsi"/>
                <w:bCs/>
                <w:iCs/>
                <w:sz w:val="22"/>
                <w:szCs w:val="22"/>
              </w:rPr>
            </w:pPr>
          </w:p>
          <w:p w:rsidR="009E47D3" w:rsidRPr="00600B02" w:rsidRDefault="009E47D3" w:rsidP="00355750">
            <w:pPr>
              <w:spacing w:before="120" w:after="120"/>
              <w:jc w:val="center"/>
              <w:outlineLvl w:val="1"/>
              <w:rPr>
                <w:rFonts w:asciiTheme="minorHAnsi" w:hAnsiTheme="minorHAnsi" w:cstheme="minorHAnsi"/>
                <w:bCs/>
                <w:iCs/>
                <w:sz w:val="22"/>
                <w:szCs w:val="22"/>
              </w:rPr>
            </w:pPr>
          </w:p>
          <w:p w:rsidR="009E47D3" w:rsidRPr="00600B02" w:rsidRDefault="009E47D3" w:rsidP="00355750">
            <w:pPr>
              <w:spacing w:before="120" w:after="120"/>
              <w:jc w:val="center"/>
              <w:outlineLvl w:val="1"/>
              <w:rPr>
                <w:rFonts w:asciiTheme="minorHAnsi" w:hAnsiTheme="minorHAnsi" w:cstheme="minorHAnsi"/>
                <w:bCs/>
                <w:iCs/>
                <w:sz w:val="22"/>
                <w:szCs w:val="22"/>
              </w:rPr>
            </w:pPr>
          </w:p>
          <w:p w:rsidR="009E47D3" w:rsidRPr="00600B02" w:rsidRDefault="009E47D3" w:rsidP="00355750">
            <w:pPr>
              <w:spacing w:before="120" w:after="120"/>
              <w:jc w:val="center"/>
              <w:outlineLvl w:val="1"/>
              <w:rPr>
                <w:rFonts w:asciiTheme="minorHAnsi" w:hAnsiTheme="minorHAnsi" w:cstheme="minorHAnsi"/>
                <w:bCs/>
                <w:iCs/>
                <w:sz w:val="22"/>
                <w:szCs w:val="22"/>
              </w:rPr>
            </w:pPr>
          </w:p>
          <w:p w:rsidR="009E47D3" w:rsidRPr="00600B02" w:rsidRDefault="009E47D3" w:rsidP="00355750">
            <w:pPr>
              <w:spacing w:before="120" w:after="120"/>
              <w:jc w:val="center"/>
              <w:outlineLvl w:val="1"/>
              <w:rPr>
                <w:rFonts w:asciiTheme="minorHAnsi" w:hAnsiTheme="minorHAnsi" w:cstheme="minorHAnsi"/>
                <w:bCs/>
                <w:iCs/>
                <w:sz w:val="22"/>
                <w:szCs w:val="22"/>
              </w:rPr>
            </w:pPr>
          </w:p>
          <w:p w:rsidR="009E47D3" w:rsidRPr="00600B02" w:rsidRDefault="009E47D3" w:rsidP="00355750">
            <w:pPr>
              <w:spacing w:before="120" w:after="120"/>
              <w:jc w:val="center"/>
              <w:outlineLvl w:val="1"/>
              <w:rPr>
                <w:rFonts w:asciiTheme="minorHAnsi" w:hAnsiTheme="minorHAnsi" w:cstheme="minorHAnsi"/>
                <w:bCs/>
                <w:iCs/>
                <w:sz w:val="22"/>
                <w:szCs w:val="22"/>
              </w:rPr>
            </w:pPr>
          </w:p>
          <w:p w:rsidR="009E47D3" w:rsidRPr="00600B02" w:rsidRDefault="009E47D3" w:rsidP="00355750">
            <w:pPr>
              <w:spacing w:before="120" w:after="120"/>
              <w:jc w:val="center"/>
              <w:outlineLvl w:val="1"/>
              <w:rPr>
                <w:rFonts w:asciiTheme="minorHAnsi" w:hAnsiTheme="minorHAnsi" w:cstheme="minorHAnsi"/>
                <w:bCs/>
                <w:iCs/>
                <w:sz w:val="22"/>
                <w:szCs w:val="22"/>
              </w:rPr>
            </w:pPr>
          </w:p>
          <w:p w:rsidR="009E47D3" w:rsidRPr="00600B02" w:rsidRDefault="009E47D3" w:rsidP="00355750">
            <w:pPr>
              <w:spacing w:before="120" w:after="120"/>
              <w:jc w:val="center"/>
              <w:outlineLvl w:val="1"/>
              <w:rPr>
                <w:rFonts w:asciiTheme="minorHAnsi" w:hAnsiTheme="minorHAnsi" w:cstheme="minorHAnsi"/>
                <w:bCs/>
                <w:iCs/>
                <w:sz w:val="22"/>
                <w:szCs w:val="22"/>
              </w:rPr>
            </w:pPr>
          </w:p>
          <w:p w:rsidR="009E47D3" w:rsidRPr="00600B02" w:rsidRDefault="00B41105" w:rsidP="00355750">
            <w:pPr>
              <w:spacing w:before="120" w:after="120"/>
              <w:jc w:val="center"/>
              <w:outlineLvl w:val="1"/>
              <w:rPr>
                <w:rFonts w:asciiTheme="minorHAnsi" w:hAnsiTheme="minorHAnsi" w:cstheme="minorHAnsi"/>
                <w:bCs/>
                <w:iCs/>
                <w:sz w:val="22"/>
                <w:szCs w:val="22"/>
              </w:rPr>
            </w:pPr>
            <w:r>
              <w:rPr>
                <w:rFonts w:asciiTheme="minorHAnsi" w:hAnsiTheme="minorHAnsi" w:cstheme="minorHAnsi"/>
                <w:bCs/>
                <w:iCs/>
                <w:noProof/>
                <w:color w:val="000000"/>
                <w:sz w:val="22"/>
                <w:szCs w:val="22"/>
              </w:rPr>
              <w:lastRenderedPageBreak/>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174625</wp:posOffset>
                      </wp:positionV>
                      <wp:extent cx="5478780" cy="15240"/>
                      <wp:effectExtent l="0" t="0" r="7620" b="3810"/>
                      <wp:wrapNone/>
                      <wp:docPr id="3"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87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8717A2" id="Łącznik prosty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3.75pt" to="42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" strokecolor="windowText" strokeweight=".5pt">
                      <v:stroke joinstyle="miter"/>
                      <o:lock v:ext="edit" shapetype="f"/>
                    </v:line>
                  </w:pict>
                </mc:Fallback>
              </mc:AlternateContent>
            </w:r>
          </w:p>
          <w:p w:rsidR="00EE441B" w:rsidRPr="00600B02" w:rsidRDefault="00EE160E" w:rsidP="00EE441B">
            <w:pPr>
              <w:spacing w:before="120" w:after="120"/>
              <w:jc w:val="center"/>
              <w:outlineLvl w:val="1"/>
              <w:rPr>
                <w:rFonts w:asciiTheme="minorHAnsi" w:hAnsiTheme="minorHAnsi" w:cstheme="minorHAnsi"/>
                <w:bCs/>
                <w:iCs/>
                <w:color w:val="000000"/>
                <w:sz w:val="22"/>
                <w:szCs w:val="22"/>
              </w:rPr>
            </w:pPr>
            <w:r>
              <w:rPr>
                <w:rFonts w:asciiTheme="minorHAnsi" w:hAnsiTheme="minorHAnsi" w:cstheme="minorHAnsi"/>
                <w:b/>
                <w:bCs/>
                <w:iCs/>
                <w:color w:val="000000"/>
                <w:sz w:val="22"/>
                <w:szCs w:val="22"/>
              </w:rPr>
              <w:t>3</w:t>
            </w:r>
            <w:r w:rsidR="00EE441B" w:rsidRPr="00600B02">
              <w:rPr>
                <w:rFonts w:asciiTheme="minorHAnsi" w:hAnsiTheme="minorHAnsi" w:cstheme="minorHAnsi"/>
                <w:b/>
                <w:bCs/>
                <w:iCs/>
                <w:color w:val="000000"/>
                <w:sz w:val="22"/>
                <w:szCs w:val="22"/>
              </w:rPr>
              <w:t xml:space="preserve">. Zadanie częściowe </w:t>
            </w:r>
            <w:r w:rsidR="00EE441B" w:rsidRPr="00600B02">
              <w:rPr>
                <w:rFonts w:asciiTheme="minorHAnsi" w:hAnsiTheme="minorHAnsi" w:cstheme="minorHAnsi"/>
                <w:b/>
                <w:bCs/>
                <w:iCs/>
                <w:color w:val="0070C0"/>
                <w:sz w:val="22"/>
                <w:szCs w:val="22"/>
              </w:rPr>
              <w:t>(</w:t>
            </w:r>
            <w:r>
              <w:rPr>
                <w:rFonts w:asciiTheme="minorHAnsi" w:hAnsiTheme="minorHAnsi" w:cstheme="minorHAnsi"/>
                <w:b/>
                <w:bCs/>
                <w:iCs/>
                <w:color w:val="0070C0"/>
                <w:sz w:val="22"/>
                <w:szCs w:val="22"/>
              </w:rPr>
              <w:t>nr 5,</w:t>
            </w:r>
            <w:r w:rsidR="003072DF" w:rsidRPr="00600B02">
              <w:rPr>
                <w:rFonts w:asciiTheme="minorHAnsi" w:hAnsiTheme="minorHAnsi" w:cstheme="minorHAnsi"/>
                <w:b/>
                <w:bCs/>
                <w:iCs/>
                <w:color w:val="0070C0"/>
                <w:sz w:val="22"/>
                <w:szCs w:val="22"/>
              </w:rPr>
              <w:t xml:space="preserve"> </w:t>
            </w:r>
            <w:r w:rsidR="00EE441B" w:rsidRPr="00600B02">
              <w:rPr>
                <w:rFonts w:asciiTheme="minorHAnsi" w:hAnsiTheme="minorHAnsi" w:cstheme="minorHAnsi"/>
                <w:b/>
                <w:bCs/>
                <w:iCs/>
                <w:color w:val="0070C0"/>
                <w:sz w:val="22"/>
                <w:szCs w:val="22"/>
              </w:rPr>
              <w:t>8,9)</w:t>
            </w:r>
          </w:p>
          <w:p w:rsidR="00EE441B" w:rsidRPr="00600B02" w:rsidRDefault="00B41105" w:rsidP="00355750">
            <w:pPr>
              <w:spacing w:before="120" w:after="120"/>
              <w:jc w:val="center"/>
              <w:outlineLvl w:val="1"/>
              <w:rPr>
                <w:rFonts w:asciiTheme="minorHAnsi" w:hAnsiTheme="minorHAnsi" w:cstheme="minorHAnsi"/>
                <w:bCs/>
                <w:iCs/>
                <w:sz w:val="22"/>
                <w:szCs w:val="22"/>
              </w:rPr>
            </w:pPr>
            <w:r>
              <w:rPr>
                <w:rFonts w:asciiTheme="minorHAnsi" w:hAnsiTheme="minorHAnsi" w:cstheme="minorHAnsi"/>
                <w:bCs/>
                <w:iCs/>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-61595</wp:posOffset>
                      </wp:positionH>
                      <wp:positionV relativeFrom="paragraph">
                        <wp:posOffset>172085</wp:posOffset>
                      </wp:positionV>
                      <wp:extent cx="5478780" cy="15240"/>
                      <wp:effectExtent l="0" t="0" r="7620" b="381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87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1EDDF6" id="Łącznik prosty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3.55pt" to="426.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" strokecolor="windowText" strokeweight=".5pt">
                      <v:stroke joinstyle="miter"/>
                      <o:lock v:ext="edit" shapetype="f"/>
                    </v:line>
                  </w:pict>
                </mc:Fallback>
              </mc:AlternateContent>
            </w:r>
          </w:p>
          <w:p w:rsidR="00EE441B" w:rsidRPr="00600B02" w:rsidRDefault="00EE441B" w:rsidP="00355750">
            <w:pPr>
              <w:spacing w:before="120" w:after="120"/>
              <w:jc w:val="center"/>
              <w:outlineLvl w:val="1"/>
              <w:rPr>
                <w:rFonts w:asciiTheme="minorHAnsi" w:hAnsiTheme="minorHAnsi" w:cstheme="minorHAnsi"/>
                <w:bCs/>
                <w:iCs/>
                <w:sz w:val="22"/>
                <w:szCs w:val="22"/>
              </w:rPr>
            </w:pPr>
          </w:p>
          <w:p w:rsidR="00EE441B" w:rsidRPr="00600B02" w:rsidRDefault="00EE441B" w:rsidP="00355750">
            <w:pPr>
              <w:spacing w:before="120" w:after="120"/>
              <w:jc w:val="center"/>
              <w:outlineLvl w:val="1"/>
              <w:rPr>
                <w:rFonts w:asciiTheme="minorHAnsi" w:hAnsiTheme="minorHAnsi" w:cstheme="minorHAnsi"/>
                <w:bCs/>
                <w:iCs/>
                <w:sz w:val="22"/>
                <w:szCs w:val="22"/>
              </w:rPr>
            </w:pPr>
          </w:p>
          <w:p w:rsidR="00EE441B" w:rsidRPr="00600B02" w:rsidRDefault="00EE441B" w:rsidP="00355750">
            <w:pPr>
              <w:spacing w:before="120" w:after="120"/>
              <w:jc w:val="center"/>
              <w:outlineLvl w:val="1"/>
              <w:rPr>
                <w:rFonts w:asciiTheme="minorHAnsi" w:hAnsiTheme="minorHAnsi" w:cstheme="minorHAnsi"/>
                <w:bCs/>
                <w:iCs/>
                <w:sz w:val="22"/>
                <w:szCs w:val="22"/>
              </w:rPr>
            </w:pPr>
          </w:p>
          <w:p w:rsidR="009E47D3" w:rsidRPr="00600B02" w:rsidRDefault="009E47D3" w:rsidP="00355750">
            <w:pPr>
              <w:spacing w:before="120" w:after="120"/>
              <w:jc w:val="center"/>
              <w:outlineLvl w:val="1"/>
              <w:rPr>
                <w:rFonts w:asciiTheme="minorHAnsi" w:hAnsiTheme="minorHAnsi" w:cstheme="minorHAnsi"/>
                <w:bCs/>
                <w:iCs/>
                <w:sz w:val="22"/>
                <w:szCs w:val="22"/>
              </w:rPr>
            </w:pPr>
          </w:p>
        </w:tc>
        <w:tc>
          <w:tcPr>
            <w:tcW w:w="4650" w:type="dxa"/>
            <w:shd w:val="clear" w:color="auto" w:fill="FFFFFF"/>
          </w:tcPr>
          <w:p w:rsidR="00F231DD" w:rsidRDefault="00355750" w:rsidP="00355750">
            <w:pPr>
              <w:spacing w:before="120" w:after="120"/>
              <w:jc w:val="center"/>
              <w:outlineLvl w:val="1"/>
              <w:rPr>
                <w:rFonts w:asciiTheme="minorHAnsi" w:hAnsiTheme="minorHAnsi" w:cstheme="minorHAnsi"/>
                <w:b/>
                <w:bCs/>
                <w:iCs/>
                <w:color w:val="000000"/>
                <w:sz w:val="22"/>
                <w:szCs w:val="22"/>
              </w:rPr>
            </w:pPr>
            <w:r w:rsidRPr="00600B02">
              <w:rPr>
                <w:rFonts w:asciiTheme="minorHAnsi" w:hAnsiTheme="minorHAnsi" w:cstheme="minorHAnsi"/>
                <w:b/>
                <w:bCs/>
                <w:iCs/>
                <w:color w:val="000000"/>
                <w:sz w:val="22"/>
                <w:szCs w:val="22"/>
              </w:rPr>
              <w:lastRenderedPageBreak/>
              <w:t>Wzór</w:t>
            </w:r>
          </w:p>
          <w:p w:rsidR="00355750" w:rsidRPr="00600B02" w:rsidRDefault="009E47D3" w:rsidP="00355750">
            <w:pPr>
              <w:spacing w:before="120" w:after="120"/>
              <w:jc w:val="center"/>
              <w:outlineLvl w:val="1"/>
              <w:rPr>
                <w:rFonts w:asciiTheme="minorHAnsi" w:hAnsiTheme="minorHAnsi" w:cstheme="minorHAnsi"/>
                <w:bCs/>
                <w:iCs/>
                <w:color w:val="000000"/>
                <w:sz w:val="22"/>
                <w:szCs w:val="22"/>
              </w:rPr>
            </w:pPr>
            <w:r w:rsidRPr="00600B02">
              <w:rPr>
                <w:rFonts w:asciiTheme="minorHAnsi" w:hAnsiTheme="minorHAnsi" w:cstheme="minorHAnsi"/>
                <w:b/>
                <w:bCs/>
                <w:iCs/>
                <w:color w:val="000000"/>
                <w:sz w:val="22"/>
                <w:szCs w:val="22"/>
              </w:rPr>
              <w:t xml:space="preserve"> </w:t>
            </w:r>
          </w:p>
          <w:p w:rsidR="00F231DD" w:rsidRDefault="00F231DD" w:rsidP="00355750">
            <w:pPr>
              <w:spacing w:before="120" w:after="120"/>
              <w:jc w:val="both"/>
              <w:outlineLvl w:val="1"/>
              <w:rPr>
                <w:rFonts w:asciiTheme="minorHAnsi" w:hAnsiTheme="minorHAnsi" w:cstheme="minorHAnsi"/>
                <w:bCs/>
                <w:iCs/>
                <w:color w:val="000000"/>
                <w:sz w:val="22"/>
                <w:szCs w:val="22"/>
              </w:rPr>
            </w:pPr>
          </w:p>
          <w:p w:rsidR="00F231DD" w:rsidRDefault="00F231DD" w:rsidP="00355750">
            <w:pPr>
              <w:spacing w:before="120" w:after="120"/>
              <w:jc w:val="both"/>
              <w:outlineLvl w:val="1"/>
              <w:rPr>
                <w:rFonts w:asciiTheme="minorHAnsi" w:hAnsiTheme="minorHAnsi" w:cstheme="minorHAnsi"/>
                <w:bCs/>
                <w:iCs/>
                <w:color w:val="000000"/>
                <w:sz w:val="22"/>
                <w:szCs w:val="22"/>
              </w:rPr>
            </w:pPr>
          </w:p>
          <w:p w:rsidR="00355750" w:rsidRPr="00600B02" w:rsidRDefault="00355750" w:rsidP="00355750">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Cs/>
                <w:iCs/>
                <w:color w:val="000000"/>
                <w:sz w:val="22"/>
                <w:szCs w:val="22"/>
              </w:rPr>
              <w:t xml:space="preserve">1 - </w:t>
            </w:r>
            <w:r w:rsidRPr="00600B02">
              <w:rPr>
                <w:rFonts w:asciiTheme="minorHAnsi" w:hAnsiTheme="minorHAnsi" w:cstheme="minorHAnsi"/>
                <w:b/>
                <w:bCs/>
                <w:iCs/>
                <w:color w:val="000000"/>
                <w:sz w:val="22"/>
                <w:szCs w:val="22"/>
              </w:rPr>
              <w:t>Cena</w:t>
            </w:r>
          </w:p>
          <w:p w:rsidR="00355750" w:rsidRPr="00600B02" w:rsidRDefault="00355750" w:rsidP="00355750">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Liczba punktów = ( </w:t>
            </w:r>
            <w:proofErr w:type="spellStart"/>
            <w:r w:rsidRPr="00600B02">
              <w:rPr>
                <w:rFonts w:asciiTheme="minorHAnsi" w:hAnsiTheme="minorHAnsi" w:cstheme="minorHAnsi"/>
                <w:bCs/>
                <w:iCs/>
                <w:color w:val="000000"/>
                <w:sz w:val="22"/>
                <w:szCs w:val="22"/>
              </w:rPr>
              <w:t>Cmin</w:t>
            </w:r>
            <w:proofErr w:type="spellEnd"/>
            <w:r w:rsidRPr="00600B02">
              <w:rPr>
                <w:rFonts w:asciiTheme="minorHAnsi" w:hAnsiTheme="minorHAnsi" w:cstheme="minorHAnsi"/>
                <w:bCs/>
                <w:iCs/>
                <w:color w:val="000000"/>
                <w:sz w:val="22"/>
                <w:szCs w:val="22"/>
              </w:rPr>
              <w:t>/</w:t>
            </w:r>
            <w:proofErr w:type="spellStart"/>
            <w:r w:rsidRPr="00600B02">
              <w:rPr>
                <w:rFonts w:asciiTheme="minorHAnsi" w:hAnsiTheme="minorHAnsi" w:cstheme="minorHAnsi"/>
                <w:bCs/>
                <w:iCs/>
                <w:color w:val="000000"/>
                <w:sz w:val="22"/>
                <w:szCs w:val="22"/>
              </w:rPr>
              <w:t>Cof</w:t>
            </w:r>
            <w:proofErr w:type="spellEnd"/>
            <w:r w:rsidRPr="00600B02">
              <w:rPr>
                <w:rFonts w:asciiTheme="minorHAnsi" w:hAnsiTheme="minorHAnsi" w:cstheme="minorHAnsi"/>
                <w:bCs/>
                <w:iCs/>
                <w:color w:val="000000"/>
                <w:sz w:val="22"/>
                <w:szCs w:val="22"/>
              </w:rPr>
              <w:t xml:space="preserve"> ) * 100 * waga</w:t>
            </w:r>
          </w:p>
          <w:p w:rsidR="00355750" w:rsidRPr="00600B02" w:rsidRDefault="00355750" w:rsidP="00355750">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gdzie:</w:t>
            </w:r>
          </w:p>
          <w:p w:rsidR="00355750" w:rsidRPr="00600B02" w:rsidRDefault="00355750" w:rsidP="00355750">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 </w:t>
            </w:r>
            <w:proofErr w:type="spellStart"/>
            <w:r w:rsidRPr="00600B02">
              <w:rPr>
                <w:rFonts w:asciiTheme="minorHAnsi" w:hAnsiTheme="minorHAnsi" w:cstheme="minorHAnsi"/>
                <w:bCs/>
                <w:iCs/>
                <w:color w:val="000000"/>
                <w:sz w:val="22"/>
                <w:szCs w:val="22"/>
              </w:rPr>
              <w:t>Cmin</w:t>
            </w:r>
            <w:proofErr w:type="spellEnd"/>
            <w:r w:rsidRPr="00600B02">
              <w:rPr>
                <w:rFonts w:asciiTheme="minorHAnsi" w:hAnsiTheme="minorHAnsi" w:cstheme="minorHAnsi"/>
                <w:bCs/>
                <w:iCs/>
                <w:color w:val="000000"/>
                <w:sz w:val="22"/>
                <w:szCs w:val="22"/>
              </w:rPr>
              <w:t xml:space="preserve"> - najniższa cena spośród wszystkich ofert</w:t>
            </w:r>
          </w:p>
          <w:p w:rsidR="00355750" w:rsidRPr="00600B02" w:rsidRDefault="00355750" w:rsidP="00355750">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 </w:t>
            </w:r>
            <w:proofErr w:type="spellStart"/>
            <w:r w:rsidRPr="00600B02">
              <w:rPr>
                <w:rFonts w:asciiTheme="minorHAnsi" w:hAnsiTheme="minorHAnsi" w:cstheme="minorHAnsi"/>
                <w:bCs/>
                <w:iCs/>
                <w:color w:val="000000"/>
                <w:sz w:val="22"/>
                <w:szCs w:val="22"/>
              </w:rPr>
              <w:t>Cof</w:t>
            </w:r>
            <w:proofErr w:type="spellEnd"/>
            <w:r w:rsidRPr="00600B02">
              <w:rPr>
                <w:rFonts w:asciiTheme="minorHAnsi" w:hAnsiTheme="minorHAnsi" w:cstheme="minorHAnsi"/>
                <w:bCs/>
                <w:iCs/>
                <w:color w:val="000000"/>
                <w:sz w:val="22"/>
                <w:szCs w:val="22"/>
              </w:rPr>
              <w:t xml:space="preserve"> -  cena podana w ofercie</w:t>
            </w:r>
          </w:p>
          <w:p w:rsidR="00355750" w:rsidRPr="00600B02" w:rsidRDefault="00355750" w:rsidP="00355750">
            <w:pPr>
              <w:spacing w:before="120" w:after="120"/>
              <w:jc w:val="both"/>
              <w:outlineLvl w:val="1"/>
              <w:rPr>
                <w:rFonts w:asciiTheme="minorHAnsi" w:hAnsiTheme="minorHAnsi" w:cstheme="minorHAnsi"/>
                <w:bCs/>
                <w:iCs/>
                <w:color w:val="000000"/>
                <w:sz w:val="22"/>
                <w:szCs w:val="22"/>
              </w:rPr>
            </w:pPr>
          </w:p>
          <w:p w:rsidR="00355750" w:rsidRPr="00600B02" w:rsidRDefault="00355750" w:rsidP="00355750">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Cs/>
                <w:iCs/>
                <w:color w:val="000000"/>
                <w:sz w:val="22"/>
                <w:szCs w:val="22"/>
              </w:rPr>
              <w:t xml:space="preserve">2 - </w:t>
            </w:r>
            <w:r w:rsidRPr="00600B02">
              <w:rPr>
                <w:rFonts w:asciiTheme="minorHAnsi" w:hAnsiTheme="minorHAnsi" w:cstheme="minorHAnsi"/>
                <w:b/>
                <w:bCs/>
                <w:iCs/>
                <w:color w:val="000000"/>
                <w:sz w:val="22"/>
                <w:szCs w:val="22"/>
              </w:rPr>
              <w:t>Okres gwarancji</w:t>
            </w:r>
          </w:p>
          <w:p w:rsidR="00355750" w:rsidRPr="00600B02" w:rsidRDefault="00355750" w:rsidP="00355750">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Liczba punktów = </w:t>
            </w:r>
            <w:proofErr w:type="spellStart"/>
            <w:r w:rsidRPr="00600B02">
              <w:rPr>
                <w:rFonts w:asciiTheme="minorHAnsi" w:hAnsiTheme="minorHAnsi" w:cstheme="minorHAnsi"/>
                <w:bCs/>
                <w:iCs/>
                <w:color w:val="000000"/>
                <w:sz w:val="22"/>
                <w:szCs w:val="22"/>
              </w:rPr>
              <w:t>Ozn</w:t>
            </w:r>
            <w:proofErr w:type="spellEnd"/>
            <w:r w:rsidRPr="00600B02">
              <w:rPr>
                <w:rFonts w:asciiTheme="minorHAnsi" w:hAnsiTheme="minorHAnsi" w:cstheme="minorHAnsi"/>
                <w:bCs/>
                <w:iCs/>
                <w:color w:val="000000"/>
                <w:sz w:val="22"/>
                <w:szCs w:val="22"/>
              </w:rPr>
              <w:t xml:space="preserve"> war2</w:t>
            </w:r>
          </w:p>
          <w:p w:rsidR="00355750" w:rsidRPr="00600B02" w:rsidRDefault="00355750" w:rsidP="00355750">
            <w:pPr>
              <w:spacing w:before="120" w:after="120"/>
              <w:jc w:val="both"/>
              <w:outlineLvl w:val="1"/>
              <w:rPr>
                <w:rFonts w:asciiTheme="minorHAnsi" w:hAnsiTheme="minorHAnsi" w:cstheme="minorHAnsi"/>
                <w:bCs/>
                <w:iCs/>
                <w:color w:val="000000"/>
                <w:sz w:val="22"/>
                <w:szCs w:val="22"/>
              </w:rPr>
            </w:pPr>
            <w:proofErr w:type="spellStart"/>
            <w:r w:rsidRPr="00600B02">
              <w:rPr>
                <w:rFonts w:asciiTheme="minorHAnsi" w:hAnsiTheme="minorHAnsi" w:cstheme="minorHAnsi"/>
                <w:bCs/>
                <w:iCs/>
                <w:color w:val="000000"/>
                <w:sz w:val="22"/>
                <w:szCs w:val="22"/>
              </w:rPr>
              <w:t>Ozn</w:t>
            </w:r>
            <w:proofErr w:type="spellEnd"/>
            <w:r w:rsidRPr="00600B02">
              <w:rPr>
                <w:rFonts w:asciiTheme="minorHAnsi" w:hAnsiTheme="minorHAnsi" w:cstheme="minorHAnsi"/>
                <w:bCs/>
                <w:iCs/>
                <w:color w:val="000000"/>
                <w:sz w:val="22"/>
                <w:szCs w:val="22"/>
              </w:rPr>
              <w:t xml:space="preserve"> war2 wg indywidualnej oceny każdego członka Komisji w skali od 0 do </w:t>
            </w:r>
            <w:r w:rsidR="00C44723">
              <w:rPr>
                <w:rFonts w:asciiTheme="minorHAnsi" w:hAnsiTheme="minorHAnsi" w:cstheme="minorHAnsi"/>
                <w:bCs/>
                <w:iCs/>
                <w:color w:val="000000"/>
                <w:sz w:val="22"/>
                <w:szCs w:val="22"/>
              </w:rPr>
              <w:t>2</w:t>
            </w:r>
            <w:r w:rsidRPr="00600B02">
              <w:rPr>
                <w:rFonts w:asciiTheme="minorHAnsi" w:hAnsiTheme="minorHAnsi" w:cstheme="minorHAnsi"/>
                <w:bCs/>
                <w:iCs/>
                <w:color w:val="000000"/>
                <w:sz w:val="22"/>
                <w:szCs w:val="22"/>
              </w:rPr>
              <w:t>0.</w:t>
            </w:r>
          </w:p>
          <w:p w:rsidR="00355750" w:rsidRPr="00600B02" w:rsidRDefault="00355750" w:rsidP="00355750">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
                <w:bCs/>
                <w:iCs/>
                <w:color w:val="000000"/>
                <w:sz w:val="22"/>
                <w:szCs w:val="22"/>
              </w:rPr>
              <w:t xml:space="preserve"> gdzie:</w:t>
            </w:r>
          </w:p>
          <w:p w:rsidR="00355750" w:rsidRPr="00600B02" w:rsidRDefault="00355750" w:rsidP="00355750">
            <w:pPr>
              <w:keepNext/>
              <w:spacing w:before="60" w:after="60"/>
              <w:outlineLvl w:val="3"/>
              <w:rPr>
                <w:rFonts w:asciiTheme="minorHAnsi" w:hAnsiTheme="minorHAnsi" w:cstheme="minorHAnsi"/>
                <w:b/>
                <w:bCs/>
                <w:color w:val="0070C0"/>
                <w:sz w:val="22"/>
                <w:szCs w:val="22"/>
              </w:rPr>
            </w:pPr>
            <w:r w:rsidRPr="00600B02">
              <w:rPr>
                <w:rFonts w:asciiTheme="minorHAnsi" w:hAnsiTheme="minorHAnsi" w:cstheme="minorHAnsi"/>
                <w:b/>
                <w:bCs/>
                <w:color w:val="0070C0"/>
                <w:sz w:val="22"/>
                <w:szCs w:val="22"/>
              </w:rPr>
              <w:t xml:space="preserve">za wymagane min. 2 lata- 0 pkt., </w:t>
            </w:r>
          </w:p>
          <w:p w:rsidR="00355750" w:rsidRPr="00600B02" w:rsidRDefault="00355750" w:rsidP="00355750">
            <w:pPr>
              <w:keepNext/>
              <w:spacing w:before="60" w:after="60"/>
              <w:outlineLvl w:val="3"/>
              <w:rPr>
                <w:rFonts w:asciiTheme="minorHAnsi" w:hAnsiTheme="minorHAnsi" w:cstheme="minorHAnsi"/>
                <w:b/>
                <w:bCs/>
                <w:color w:val="0070C0"/>
                <w:sz w:val="22"/>
                <w:szCs w:val="22"/>
              </w:rPr>
            </w:pPr>
            <w:r w:rsidRPr="00600B02">
              <w:rPr>
                <w:rFonts w:asciiTheme="minorHAnsi" w:hAnsiTheme="minorHAnsi" w:cstheme="minorHAnsi"/>
                <w:b/>
                <w:bCs/>
                <w:color w:val="0070C0"/>
                <w:sz w:val="22"/>
                <w:szCs w:val="22"/>
              </w:rPr>
              <w:t xml:space="preserve">za 3 lata – </w:t>
            </w:r>
            <w:r w:rsidR="005E2D7A" w:rsidRPr="00600B02">
              <w:rPr>
                <w:rFonts w:asciiTheme="minorHAnsi" w:hAnsiTheme="minorHAnsi" w:cstheme="minorHAnsi"/>
                <w:b/>
                <w:bCs/>
                <w:color w:val="0070C0"/>
                <w:sz w:val="22"/>
                <w:szCs w:val="22"/>
              </w:rPr>
              <w:t>1</w:t>
            </w:r>
            <w:r w:rsidRPr="00600B02">
              <w:rPr>
                <w:rFonts w:asciiTheme="minorHAnsi" w:hAnsiTheme="minorHAnsi" w:cstheme="minorHAnsi"/>
                <w:b/>
                <w:bCs/>
                <w:color w:val="0070C0"/>
                <w:sz w:val="22"/>
                <w:szCs w:val="22"/>
              </w:rPr>
              <w:t xml:space="preserve">0 pkt., </w:t>
            </w:r>
          </w:p>
          <w:p w:rsidR="00355750" w:rsidRPr="00600B02" w:rsidRDefault="00355750" w:rsidP="005E2D7A">
            <w:pPr>
              <w:keepNext/>
              <w:spacing w:before="60" w:after="60"/>
              <w:outlineLvl w:val="3"/>
              <w:rPr>
                <w:rFonts w:asciiTheme="minorHAnsi" w:hAnsiTheme="minorHAnsi" w:cstheme="minorHAnsi"/>
                <w:bCs/>
                <w:color w:val="0070C0"/>
                <w:sz w:val="22"/>
                <w:szCs w:val="22"/>
              </w:rPr>
            </w:pPr>
            <w:r w:rsidRPr="00600B02">
              <w:rPr>
                <w:rFonts w:asciiTheme="minorHAnsi" w:hAnsiTheme="minorHAnsi" w:cstheme="minorHAnsi"/>
                <w:b/>
                <w:bCs/>
                <w:color w:val="0070C0"/>
                <w:sz w:val="22"/>
                <w:szCs w:val="22"/>
              </w:rPr>
              <w:t xml:space="preserve">za 4 lata - </w:t>
            </w:r>
            <w:r w:rsidR="005E2D7A" w:rsidRPr="00600B02">
              <w:rPr>
                <w:rFonts w:asciiTheme="minorHAnsi" w:hAnsiTheme="minorHAnsi" w:cstheme="minorHAnsi"/>
                <w:b/>
                <w:bCs/>
                <w:color w:val="0070C0"/>
                <w:sz w:val="22"/>
                <w:szCs w:val="22"/>
              </w:rPr>
              <w:t>2</w:t>
            </w:r>
            <w:r w:rsidRPr="00600B02">
              <w:rPr>
                <w:rFonts w:asciiTheme="minorHAnsi" w:hAnsiTheme="minorHAnsi" w:cstheme="minorHAnsi"/>
                <w:b/>
                <w:bCs/>
                <w:color w:val="0070C0"/>
                <w:sz w:val="22"/>
                <w:szCs w:val="22"/>
              </w:rPr>
              <w:t>0 pkt.</w:t>
            </w:r>
            <w:r w:rsidRPr="00600B02">
              <w:rPr>
                <w:rFonts w:asciiTheme="minorHAnsi" w:hAnsiTheme="minorHAnsi" w:cstheme="minorHAnsi"/>
                <w:bCs/>
                <w:color w:val="0070C0"/>
                <w:sz w:val="22"/>
                <w:szCs w:val="22"/>
              </w:rPr>
              <w:t xml:space="preserve"> </w:t>
            </w:r>
          </w:p>
          <w:p w:rsidR="00EE441B" w:rsidRPr="00600B02" w:rsidRDefault="00EE441B" w:rsidP="009E47D3">
            <w:pPr>
              <w:spacing w:before="120" w:after="120"/>
              <w:jc w:val="center"/>
              <w:outlineLvl w:val="1"/>
              <w:rPr>
                <w:rFonts w:asciiTheme="minorHAnsi" w:hAnsiTheme="minorHAnsi" w:cstheme="minorHAnsi"/>
                <w:b/>
                <w:bCs/>
                <w:iCs/>
                <w:color w:val="000000"/>
                <w:sz w:val="22"/>
                <w:szCs w:val="22"/>
              </w:rPr>
            </w:pPr>
          </w:p>
          <w:p w:rsidR="009E47D3" w:rsidRPr="00600B02" w:rsidRDefault="009E47D3" w:rsidP="009E47D3">
            <w:pPr>
              <w:spacing w:before="120" w:after="120"/>
              <w:jc w:val="center"/>
              <w:outlineLvl w:val="1"/>
              <w:rPr>
                <w:rFonts w:asciiTheme="minorHAnsi" w:hAnsiTheme="minorHAnsi" w:cstheme="minorHAnsi"/>
                <w:bCs/>
                <w:iCs/>
                <w:color w:val="000000"/>
                <w:sz w:val="22"/>
                <w:szCs w:val="22"/>
              </w:rPr>
            </w:pPr>
            <w:r w:rsidRPr="00600B02">
              <w:rPr>
                <w:rFonts w:asciiTheme="minorHAnsi" w:hAnsiTheme="minorHAnsi" w:cstheme="minorHAnsi"/>
                <w:b/>
                <w:bCs/>
                <w:iCs/>
                <w:color w:val="000000"/>
                <w:sz w:val="22"/>
                <w:szCs w:val="22"/>
              </w:rPr>
              <w:t>Wzór</w:t>
            </w:r>
          </w:p>
          <w:p w:rsidR="009E47D3" w:rsidRPr="00600B02" w:rsidRDefault="009E47D3" w:rsidP="009E47D3">
            <w:pPr>
              <w:spacing w:before="120" w:after="120"/>
              <w:jc w:val="both"/>
              <w:outlineLvl w:val="1"/>
              <w:rPr>
                <w:rFonts w:asciiTheme="minorHAnsi" w:hAnsiTheme="minorHAnsi" w:cstheme="minorHAnsi"/>
                <w:bCs/>
                <w:iCs/>
                <w:color w:val="000000"/>
                <w:sz w:val="22"/>
                <w:szCs w:val="22"/>
              </w:rPr>
            </w:pPr>
          </w:p>
          <w:p w:rsidR="009E47D3" w:rsidRPr="00600B02" w:rsidRDefault="009E47D3" w:rsidP="009E47D3">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Cs/>
                <w:iCs/>
                <w:color w:val="000000"/>
                <w:sz w:val="22"/>
                <w:szCs w:val="22"/>
              </w:rPr>
              <w:t xml:space="preserve">1 - </w:t>
            </w:r>
            <w:r w:rsidRPr="00600B02">
              <w:rPr>
                <w:rFonts w:asciiTheme="minorHAnsi" w:hAnsiTheme="minorHAnsi" w:cstheme="minorHAnsi"/>
                <w:b/>
                <w:bCs/>
                <w:iCs/>
                <w:color w:val="000000"/>
                <w:sz w:val="22"/>
                <w:szCs w:val="22"/>
              </w:rPr>
              <w:t>Cena</w:t>
            </w:r>
          </w:p>
          <w:p w:rsidR="009E47D3" w:rsidRPr="00600B02" w:rsidRDefault="009E47D3" w:rsidP="009E47D3">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Liczba punktów = ( </w:t>
            </w:r>
            <w:proofErr w:type="spellStart"/>
            <w:r w:rsidRPr="00600B02">
              <w:rPr>
                <w:rFonts w:asciiTheme="minorHAnsi" w:hAnsiTheme="minorHAnsi" w:cstheme="minorHAnsi"/>
                <w:bCs/>
                <w:iCs/>
                <w:color w:val="000000"/>
                <w:sz w:val="22"/>
                <w:szCs w:val="22"/>
              </w:rPr>
              <w:t>Cmin</w:t>
            </w:r>
            <w:proofErr w:type="spellEnd"/>
            <w:r w:rsidRPr="00600B02">
              <w:rPr>
                <w:rFonts w:asciiTheme="minorHAnsi" w:hAnsiTheme="minorHAnsi" w:cstheme="minorHAnsi"/>
                <w:bCs/>
                <w:iCs/>
                <w:color w:val="000000"/>
                <w:sz w:val="22"/>
                <w:szCs w:val="22"/>
              </w:rPr>
              <w:t>/</w:t>
            </w:r>
            <w:proofErr w:type="spellStart"/>
            <w:r w:rsidRPr="00600B02">
              <w:rPr>
                <w:rFonts w:asciiTheme="minorHAnsi" w:hAnsiTheme="minorHAnsi" w:cstheme="minorHAnsi"/>
                <w:bCs/>
                <w:iCs/>
                <w:color w:val="000000"/>
                <w:sz w:val="22"/>
                <w:szCs w:val="22"/>
              </w:rPr>
              <w:t>Cof</w:t>
            </w:r>
            <w:proofErr w:type="spellEnd"/>
            <w:r w:rsidRPr="00600B02">
              <w:rPr>
                <w:rFonts w:asciiTheme="minorHAnsi" w:hAnsiTheme="minorHAnsi" w:cstheme="minorHAnsi"/>
                <w:bCs/>
                <w:iCs/>
                <w:color w:val="000000"/>
                <w:sz w:val="22"/>
                <w:szCs w:val="22"/>
              </w:rPr>
              <w:t xml:space="preserve"> ) * 100 * waga</w:t>
            </w:r>
          </w:p>
          <w:p w:rsidR="009E47D3" w:rsidRPr="00600B02" w:rsidRDefault="009E47D3" w:rsidP="009E47D3">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gdzie:</w:t>
            </w:r>
          </w:p>
          <w:p w:rsidR="009E47D3" w:rsidRPr="00600B02" w:rsidRDefault="009E47D3" w:rsidP="009E47D3">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 </w:t>
            </w:r>
            <w:proofErr w:type="spellStart"/>
            <w:r w:rsidRPr="00600B02">
              <w:rPr>
                <w:rFonts w:asciiTheme="minorHAnsi" w:hAnsiTheme="minorHAnsi" w:cstheme="minorHAnsi"/>
                <w:bCs/>
                <w:iCs/>
                <w:color w:val="000000"/>
                <w:sz w:val="22"/>
                <w:szCs w:val="22"/>
              </w:rPr>
              <w:t>Cmin</w:t>
            </w:r>
            <w:proofErr w:type="spellEnd"/>
            <w:r w:rsidRPr="00600B02">
              <w:rPr>
                <w:rFonts w:asciiTheme="minorHAnsi" w:hAnsiTheme="minorHAnsi" w:cstheme="minorHAnsi"/>
                <w:bCs/>
                <w:iCs/>
                <w:color w:val="000000"/>
                <w:sz w:val="22"/>
                <w:szCs w:val="22"/>
              </w:rPr>
              <w:t xml:space="preserve"> - najniższa cena spośród wszystkich ofert</w:t>
            </w:r>
          </w:p>
          <w:p w:rsidR="009E47D3" w:rsidRPr="00600B02" w:rsidRDefault="009E47D3" w:rsidP="009E47D3">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 </w:t>
            </w:r>
            <w:proofErr w:type="spellStart"/>
            <w:r w:rsidRPr="00600B02">
              <w:rPr>
                <w:rFonts w:asciiTheme="minorHAnsi" w:hAnsiTheme="minorHAnsi" w:cstheme="minorHAnsi"/>
                <w:bCs/>
                <w:iCs/>
                <w:color w:val="000000"/>
                <w:sz w:val="22"/>
                <w:szCs w:val="22"/>
              </w:rPr>
              <w:t>Cof</w:t>
            </w:r>
            <w:proofErr w:type="spellEnd"/>
            <w:r w:rsidRPr="00600B02">
              <w:rPr>
                <w:rFonts w:asciiTheme="minorHAnsi" w:hAnsiTheme="minorHAnsi" w:cstheme="minorHAnsi"/>
                <w:bCs/>
                <w:iCs/>
                <w:color w:val="000000"/>
                <w:sz w:val="22"/>
                <w:szCs w:val="22"/>
              </w:rPr>
              <w:t xml:space="preserve"> -  cena podana w ofercie</w:t>
            </w:r>
          </w:p>
          <w:p w:rsidR="009E47D3" w:rsidRPr="00600B02" w:rsidRDefault="009E47D3" w:rsidP="009E47D3">
            <w:pPr>
              <w:spacing w:before="120" w:after="120"/>
              <w:jc w:val="both"/>
              <w:outlineLvl w:val="1"/>
              <w:rPr>
                <w:rFonts w:asciiTheme="minorHAnsi" w:hAnsiTheme="minorHAnsi" w:cstheme="minorHAnsi"/>
                <w:bCs/>
                <w:iCs/>
                <w:color w:val="000000"/>
                <w:sz w:val="22"/>
                <w:szCs w:val="22"/>
              </w:rPr>
            </w:pPr>
          </w:p>
          <w:p w:rsidR="009E47D3" w:rsidRPr="00600B02" w:rsidRDefault="009E47D3" w:rsidP="009E47D3">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Cs/>
                <w:iCs/>
                <w:color w:val="000000"/>
                <w:sz w:val="22"/>
                <w:szCs w:val="22"/>
              </w:rPr>
              <w:t xml:space="preserve">2 - </w:t>
            </w:r>
            <w:r w:rsidRPr="00600B02">
              <w:rPr>
                <w:rFonts w:asciiTheme="minorHAnsi" w:hAnsiTheme="minorHAnsi" w:cstheme="minorHAnsi"/>
                <w:b/>
                <w:bCs/>
                <w:iCs/>
                <w:color w:val="000000"/>
                <w:sz w:val="22"/>
                <w:szCs w:val="22"/>
              </w:rPr>
              <w:t>Okres gwarancji</w:t>
            </w:r>
          </w:p>
          <w:p w:rsidR="009E47D3" w:rsidRPr="00600B02" w:rsidRDefault="009E47D3" w:rsidP="009E47D3">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Liczba punktów = </w:t>
            </w:r>
            <w:proofErr w:type="spellStart"/>
            <w:r w:rsidRPr="00600B02">
              <w:rPr>
                <w:rFonts w:asciiTheme="minorHAnsi" w:hAnsiTheme="minorHAnsi" w:cstheme="minorHAnsi"/>
                <w:bCs/>
                <w:iCs/>
                <w:color w:val="000000"/>
                <w:sz w:val="22"/>
                <w:szCs w:val="22"/>
              </w:rPr>
              <w:t>Ozn</w:t>
            </w:r>
            <w:proofErr w:type="spellEnd"/>
            <w:r w:rsidRPr="00600B02">
              <w:rPr>
                <w:rFonts w:asciiTheme="minorHAnsi" w:hAnsiTheme="minorHAnsi" w:cstheme="minorHAnsi"/>
                <w:bCs/>
                <w:iCs/>
                <w:color w:val="000000"/>
                <w:sz w:val="22"/>
                <w:szCs w:val="22"/>
              </w:rPr>
              <w:t xml:space="preserve"> war2</w:t>
            </w:r>
          </w:p>
          <w:p w:rsidR="009E47D3" w:rsidRPr="00600B02" w:rsidRDefault="009E47D3" w:rsidP="009E47D3">
            <w:pPr>
              <w:spacing w:before="120" w:after="120"/>
              <w:jc w:val="both"/>
              <w:outlineLvl w:val="1"/>
              <w:rPr>
                <w:rFonts w:asciiTheme="minorHAnsi" w:hAnsiTheme="minorHAnsi" w:cstheme="minorHAnsi"/>
                <w:bCs/>
                <w:iCs/>
                <w:color w:val="000000"/>
                <w:sz w:val="22"/>
                <w:szCs w:val="22"/>
              </w:rPr>
            </w:pPr>
            <w:proofErr w:type="spellStart"/>
            <w:r w:rsidRPr="00600B02">
              <w:rPr>
                <w:rFonts w:asciiTheme="minorHAnsi" w:hAnsiTheme="minorHAnsi" w:cstheme="minorHAnsi"/>
                <w:bCs/>
                <w:iCs/>
                <w:color w:val="000000"/>
                <w:sz w:val="22"/>
                <w:szCs w:val="22"/>
              </w:rPr>
              <w:t>Ozn</w:t>
            </w:r>
            <w:proofErr w:type="spellEnd"/>
            <w:r w:rsidRPr="00600B02">
              <w:rPr>
                <w:rFonts w:asciiTheme="minorHAnsi" w:hAnsiTheme="minorHAnsi" w:cstheme="minorHAnsi"/>
                <w:bCs/>
                <w:iCs/>
                <w:color w:val="000000"/>
                <w:sz w:val="22"/>
                <w:szCs w:val="22"/>
              </w:rPr>
              <w:t xml:space="preserve"> war2 wg indywidualnej oceny każdego członka Komisji w skali od 0 do </w:t>
            </w:r>
            <w:r w:rsidR="00C44723">
              <w:rPr>
                <w:rFonts w:asciiTheme="minorHAnsi" w:hAnsiTheme="minorHAnsi" w:cstheme="minorHAnsi"/>
                <w:bCs/>
                <w:iCs/>
                <w:color w:val="000000"/>
                <w:sz w:val="22"/>
                <w:szCs w:val="22"/>
              </w:rPr>
              <w:t>2</w:t>
            </w:r>
            <w:r w:rsidRPr="00600B02">
              <w:rPr>
                <w:rFonts w:asciiTheme="minorHAnsi" w:hAnsiTheme="minorHAnsi" w:cstheme="minorHAnsi"/>
                <w:bCs/>
                <w:iCs/>
                <w:color w:val="000000"/>
                <w:sz w:val="22"/>
                <w:szCs w:val="22"/>
              </w:rPr>
              <w:t>0.</w:t>
            </w:r>
          </w:p>
          <w:p w:rsidR="009E47D3" w:rsidRPr="00600B02" w:rsidRDefault="009E47D3" w:rsidP="009E47D3">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
                <w:bCs/>
                <w:iCs/>
                <w:color w:val="000000"/>
                <w:sz w:val="22"/>
                <w:szCs w:val="22"/>
              </w:rPr>
              <w:t xml:space="preserve"> gdzie:</w:t>
            </w:r>
          </w:p>
          <w:p w:rsidR="009E47D3" w:rsidRPr="00600B02" w:rsidRDefault="009E47D3" w:rsidP="009E47D3">
            <w:pPr>
              <w:keepNext/>
              <w:spacing w:before="60" w:after="60"/>
              <w:outlineLvl w:val="3"/>
              <w:rPr>
                <w:rFonts w:asciiTheme="minorHAnsi" w:hAnsiTheme="minorHAnsi" w:cstheme="minorHAnsi"/>
                <w:b/>
                <w:bCs/>
                <w:color w:val="0070C0"/>
                <w:sz w:val="22"/>
                <w:szCs w:val="22"/>
              </w:rPr>
            </w:pPr>
            <w:r w:rsidRPr="00600B02">
              <w:rPr>
                <w:rFonts w:asciiTheme="minorHAnsi" w:hAnsiTheme="minorHAnsi" w:cstheme="minorHAnsi"/>
                <w:b/>
                <w:bCs/>
                <w:color w:val="0070C0"/>
                <w:sz w:val="22"/>
                <w:szCs w:val="22"/>
              </w:rPr>
              <w:t xml:space="preserve">za wymagane min. 1 rok- 0 pkt., </w:t>
            </w:r>
          </w:p>
          <w:p w:rsidR="009E47D3" w:rsidRPr="00600B02" w:rsidRDefault="009E47D3" w:rsidP="009E47D3">
            <w:pPr>
              <w:keepNext/>
              <w:spacing w:before="60" w:after="60"/>
              <w:outlineLvl w:val="3"/>
              <w:rPr>
                <w:rFonts w:asciiTheme="minorHAnsi" w:hAnsiTheme="minorHAnsi" w:cstheme="minorHAnsi"/>
                <w:b/>
                <w:bCs/>
                <w:color w:val="0070C0"/>
                <w:sz w:val="22"/>
                <w:szCs w:val="22"/>
              </w:rPr>
            </w:pPr>
            <w:r w:rsidRPr="00600B02">
              <w:rPr>
                <w:rFonts w:asciiTheme="minorHAnsi" w:hAnsiTheme="minorHAnsi" w:cstheme="minorHAnsi"/>
                <w:b/>
                <w:bCs/>
                <w:color w:val="0070C0"/>
                <w:sz w:val="22"/>
                <w:szCs w:val="22"/>
              </w:rPr>
              <w:lastRenderedPageBreak/>
              <w:t xml:space="preserve">za 2 lata – 20 pkt., </w:t>
            </w:r>
          </w:p>
          <w:p w:rsidR="00EE441B" w:rsidRPr="00600B02" w:rsidRDefault="00EE441B" w:rsidP="00EE441B">
            <w:pPr>
              <w:spacing w:before="120" w:after="120"/>
              <w:jc w:val="center"/>
              <w:outlineLvl w:val="1"/>
              <w:rPr>
                <w:rFonts w:asciiTheme="minorHAnsi" w:hAnsiTheme="minorHAnsi" w:cstheme="minorHAnsi"/>
                <w:bCs/>
                <w:iCs/>
                <w:color w:val="000000"/>
                <w:sz w:val="22"/>
                <w:szCs w:val="22"/>
              </w:rPr>
            </w:pPr>
            <w:r w:rsidRPr="00600B02">
              <w:rPr>
                <w:rFonts w:asciiTheme="minorHAnsi" w:hAnsiTheme="minorHAnsi" w:cstheme="minorHAnsi"/>
                <w:b/>
                <w:bCs/>
                <w:iCs/>
                <w:color w:val="000000"/>
                <w:sz w:val="22"/>
                <w:szCs w:val="22"/>
              </w:rPr>
              <w:t>Wzór</w:t>
            </w:r>
          </w:p>
          <w:p w:rsidR="00EE441B" w:rsidRPr="00600B02" w:rsidRDefault="00EE441B" w:rsidP="00EE441B">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Cs/>
                <w:iCs/>
                <w:color w:val="000000"/>
                <w:sz w:val="22"/>
                <w:szCs w:val="22"/>
              </w:rPr>
              <w:t xml:space="preserve">1 - </w:t>
            </w:r>
            <w:r w:rsidRPr="00600B02">
              <w:rPr>
                <w:rFonts w:asciiTheme="minorHAnsi" w:hAnsiTheme="minorHAnsi" w:cstheme="minorHAnsi"/>
                <w:b/>
                <w:bCs/>
                <w:iCs/>
                <w:color w:val="000000"/>
                <w:sz w:val="22"/>
                <w:szCs w:val="22"/>
              </w:rPr>
              <w:t>Cena</w:t>
            </w:r>
          </w:p>
          <w:p w:rsidR="00EE441B" w:rsidRPr="00600B02" w:rsidRDefault="00EE441B" w:rsidP="00EE441B">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Liczba punktów = ( </w:t>
            </w:r>
            <w:proofErr w:type="spellStart"/>
            <w:r w:rsidRPr="00600B02">
              <w:rPr>
                <w:rFonts w:asciiTheme="minorHAnsi" w:hAnsiTheme="minorHAnsi" w:cstheme="minorHAnsi"/>
                <w:bCs/>
                <w:iCs/>
                <w:color w:val="000000"/>
                <w:sz w:val="22"/>
                <w:szCs w:val="22"/>
              </w:rPr>
              <w:t>Cmin</w:t>
            </w:r>
            <w:proofErr w:type="spellEnd"/>
            <w:r w:rsidRPr="00600B02">
              <w:rPr>
                <w:rFonts w:asciiTheme="minorHAnsi" w:hAnsiTheme="minorHAnsi" w:cstheme="minorHAnsi"/>
                <w:bCs/>
                <w:iCs/>
                <w:color w:val="000000"/>
                <w:sz w:val="22"/>
                <w:szCs w:val="22"/>
              </w:rPr>
              <w:t>/</w:t>
            </w:r>
            <w:proofErr w:type="spellStart"/>
            <w:r w:rsidRPr="00600B02">
              <w:rPr>
                <w:rFonts w:asciiTheme="minorHAnsi" w:hAnsiTheme="minorHAnsi" w:cstheme="minorHAnsi"/>
                <w:bCs/>
                <w:iCs/>
                <w:color w:val="000000"/>
                <w:sz w:val="22"/>
                <w:szCs w:val="22"/>
              </w:rPr>
              <w:t>Cof</w:t>
            </w:r>
            <w:proofErr w:type="spellEnd"/>
            <w:r w:rsidRPr="00600B02">
              <w:rPr>
                <w:rFonts w:asciiTheme="minorHAnsi" w:hAnsiTheme="minorHAnsi" w:cstheme="minorHAnsi"/>
                <w:bCs/>
                <w:iCs/>
                <w:color w:val="000000"/>
                <w:sz w:val="22"/>
                <w:szCs w:val="22"/>
              </w:rPr>
              <w:t xml:space="preserve"> ) * 100 * waga</w:t>
            </w:r>
          </w:p>
          <w:p w:rsidR="00EE441B" w:rsidRPr="00600B02" w:rsidRDefault="00EE441B" w:rsidP="00EE441B">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gdzie:</w:t>
            </w:r>
          </w:p>
          <w:p w:rsidR="00EE441B" w:rsidRPr="00600B02" w:rsidRDefault="00EE441B" w:rsidP="00EE441B">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 </w:t>
            </w:r>
            <w:proofErr w:type="spellStart"/>
            <w:r w:rsidRPr="00600B02">
              <w:rPr>
                <w:rFonts w:asciiTheme="minorHAnsi" w:hAnsiTheme="minorHAnsi" w:cstheme="minorHAnsi"/>
                <w:bCs/>
                <w:iCs/>
                <w:color w:val="000000"/>
                <w:sz w:val="22"/>
                <w:szCs w:val="22"/>
              </w:rPr>
              <w:t>Cmin</w:t>
            </w:r>
            <w:proofErr w:type="spellEnd"/>
            <w:r w:rsidRPr="00600B02">
              <w:rPr>
                <w:rFonts w:asciiTheme="minorHAnsi" w:hAnsiTheme="minorHAnsi" w:cstheme="minorHAnsi"/>
                <w:bCs/>
                <w:iCs/>
                <w:color w:val="000000"/>
                <w:sz w:val="22"/>
                <w:szCs w:val="22"/>
              </w:rPr>
              <w:t xml:space="preserve"> - najniższa cena spośród wszystkich ofert</w:t>
            </w:r>
          </w:p>
          <w:p w:rsidR="00EE441B" w:rsidRPr="00600B02" w:rsidRDefault="00EE441B" w:rsidP="00EE441B">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 </w:t>
            </w:r>
            <w:proofErr w:type="spellStart"/>
            <w:r w:rsidRPr="00600B02">
              <w:rPr>
                <w:rFonts w:asciiTheme="minorHAnsi" w:hAnsiTheme="minorHAnsi" w:cstheme="minorHAnsi"/>
                <w:bCs/>
                <w:iCs/>
                <w:color w:val="000000"/>
                <w:sz w:val="22"/>
                <w:szCs w:val="22"/>
              </w:rPr>
              <w:t>Cof</w:t>
            </w:r>
            <w:proofErr w:type="spellEnd"/>
            <w:r w:rsidRPr="00600B02">
              <w:rPr>
                <w:rFonts w:asciiTheme="minorHAnsi" w:hAnsiTheme="minorHAnsi" w:cstheme="minorHAnsi"/>
                <w:bCs/>
                <w:iCs/>
                <w:color w:val="000000"/>
                <w:sz w:val="22"/>
                <w:szCs w:val="22"/>
              </w:rPr>
              <w:t xml:space="preserve"> -  cena podana w ofercie</w:t>
            </w:r>
          </w:p>
          <w:p w:rsidR="00EE441B" w:rsidRPr="00600B02" w:rsidRDefault="00EE441B" w:rsidP="00EE441B">
            <w:pPr>
              <w:spacing w:before="120" w:after="120"/>
              <w:jc w:val="both"/>
              <w:outlineLvl w:val="1"/>
              <w:rPr>
                <w:rFonts w:asciiTheme="minorHAnsi" w:hAnsiTheme="minorHAnsi" w:cstheme="minorHAnsi"/>
                <w:bCs/>
                <w:iCs/>
                <w:color w:val="000000"/>
                <w:sz w:val="22"/>
                <w:szCs w:val="22"/>
              </w:rPr>
            </w:pPr>
          </w:p>
          <w:p w:rsidR="00EE441B" w:rsidRPr="00600B02" w:rsidRDefault="00EE441B" w:rsidP="00EE441B">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Cs/>
                <w:iCs/>
                <w:color w:val="000000"/>
                <w:sz w:val="22"/>
                <w:szCs w:val="22"/>
              </w:rPr>
              <w:t xml:space="preserve">2 - </w:t>
            </w:r>
            <w:r w:rsidRPr="00600B02">
              <w:rPr>
                <w:rFonts w:asciiTheme="minorHAnsi" w:hAnsiTheme="minorHAnsi" w:cstheme="minorHAnsi"/>
                <w:b/>
                <w:bCs/>
                <w:iCs/>
                <w:color w:val="000000"/>
                <w:sz w:val="22"/>
                <w:szCs w:val="22"/>
              </w:rPr>
              <w:t>Okres gwarancji</w:t>
            </w:r>
          </w:p>
          <w:p w:rsidR="00EE441B" w:rsidRPr="00600B02" w:rsidRDefault="00EE441B" w:rsidP="00EE441B">
            <w:pPr>
              <w:spacing w:before="120" w:after="120"/>
              <w:jc w:val="both"/>
              <w:outlineLvl w:val="1"/>
              <w:rPr>
                <w:rFonts w:asciiTheme="minorHAnsi" w:hAnsiTheme="minorHAnsi" w:cstheme="minorHAnsi"/>
                <w:bCs/>
                <w:iCs/>
                <w:color w:val="000000"/>
                <w:sz w:val="22"/>
                <w:szCs w:val="22"/>
              </w:rPr>
            </w:pPr>
            <w:r w:rsidRPr="00600B02">
              <w:rPr>
                <w:rFonts w:asciiTheme="minorHAnsi" w:hAnsiTheme="minorHAnsi" w:cstheme="minorHAnsi"/>
                <w:bCs/>
                <w:iCs/>
                <w:color w:val="000000"/>
                <w:sz w:val="22"/>
                <w:szCs w:val="22"/>
              </w:rPr>
              <w:t xml:space="preserve">Liczba punktów = </w:t>
            </w:r>
            <w:proofErr w:type="spellStart"/>
            <w:r w:rsidRPr="00600B02">
              <w:rPr>
                <w:rFonts w:asciiTheme="minorHAnsi" w:hAnsiTheme="minorHAnsi" w:cstheme="minorHAnsi"/>
                <w:bCs/>
                <w:iCs/>
                <w:color w:val="000000"/>
                <w:sz w:val="22"/>
                <w:szCs w:val="22"/>
              </w:rPr>
              <w:t>Ozn</w:t>
            </w:r>
            <w:proofErr w:type="spellEnd"/>
            <w:r w:rsidRPr="00600B02">
              <w:rPr>
                <w:rFonts w:asciiTheme="minorHAnsi" w:hAnsiTheme="minorHAnsi" w:cstheme="minorHAnsi"/>
                <w:bCs/>
                <w:iCs/>
                <w:color w:val="000000"/>
                <w:sz w:val="22"/>
                <w:szCs w:val="22"/>
              </w:rPr>
              <w:t xml:space="preserve"> war2</w:t>
            </w:r>
          </w:p>
          <w:p w:rsidR="00EE441B" w:rsidRPr="00600B02" w:rsidRDefault="00EE441B" w:rsidP="00EE441B">
            <w:pPr>
              <w:spacing w:before="120" w:after="120"/>
              <w:jc w:val="both"/>
              <w:outlineLvl w:val="1"/>
              <w:rPr>
                <w:rFonts w:asciiTheme="minorHAnsi" w:hAnsiTheme="minorHAnsi" w:cstheme="minorHAnsi"/>
                <w:bCs/>
                <w:iCs/>
                <w:color w:val="000000"/>
                <w:sz w:val="22"/>
                <w:szCs w:val="22"/>
              </w:rPr>
            </w:pPr>
            <w:proofErr w:type="spellStart"/>
            <w:r w:rsidRPr="00600B02">
              <w:rPr>
                <w:rFonts w:asciiTheme="minorHAnsi" w:hAnsiTheme="minorHAnsi" w:cstheme="minorHAnsi"/>
                <w:bCs/>
                <w:iCs/>
                <w:color w:val="000000"/>
                <w:sz w:val="22"/>
                <w:szCs w:val="22"/>
              </w:rPr>
              <w:t>Ozn</w:t>
            </w:r>
            <w:proofErr w:type="spellEnd"/>
            <w:r w:rsidRPr="00600B02">
              <w:rPr>
                <w:rFonts w:asciiTheme="minorHAnsi" w:hAnsiTheme="minorHAnsi" w:cstheme="minorHAnsi"/>
                <w:bCs/>
                <w:iCs/>
                <w:color w:val="000000"/>
                <w:sz w:val="22"/>
                <w:szCs w:val="22"/>
              </w:rPr>
              <w:t xml:space="preserve"> war2 wg indywidualnej oceny każdego członka Komisji w skali od 0 do </w:t>
            </w:r>
            <w:r w:rsidR="00C44723">
              <w:rPr>
                <w:rFonts w:asciiTheme="minorHAnsi" w:hAnsiTheme="minorHAnsi" w:cstheme="minorHAnsi"/>
                <w:bCs/>
                <w:iCs/>
                <w:color w:val="000000"/>
                <w:sz w:val="22"/>
                <w:szCs w:val="22"/>
              </w:rPr>
              <w:t>2</w:t>
            </w:r>
            <w:r w:rsidRPr="00600B02">
              <w:rPr>
                <w:rFonts w:asciiTheme="minorHAnsi" w:hAnsiTheme="minorHAnsi" w:cstheme="minorHAnsi"/>
                <w:bCs/>
                <w:iCs/>
                <w:color w:val="000000"/>
                <w:sz w:val="22"/>
                <w:szCs w:val="22"/>
              </w:rPr>
              <w:t>0.</w:t>
            </w:r>
          </w:p>
          <w:p w:rsidR="00EE441B" w:rsidRPr="00600B02" w:rsidRDefault="00EE441B" w:rsidP="00EE441B">
            <w:pPr>
              <w:spacing w:before="120" w:after="120"/>
              <w:jc w:val="both"/>
              <w:outlineLvl w:val="1"/>
              <w:rPr>
                <w:rFonts w:asciiTheme="minorHAnsi" w:hAnsiTheme="minorHAnsi" w:cstheme="minorHAnsi"/>
                <w:b/>
                <w:bCs/>
                <w:iCs/>
                <w:color w:val="000000"/>
                <w:sz w:val="22"/>
                <w:szCs w:val="22"/>
              </w:rPr>
            </w:pPr>
            <w:r w:rsidRPr="00600B02">
              <w:rPr>
                <w:rFonts w:asciiTheme="minorHAnsi" w:hAnsiTheme="minorHAnsi" w:cstheme="minorHAnsi"/>
                <w:b/>
                <w:bCs/>
                <w:iCs/>
                <w:color w:val="000000"/>
                <w:sz w:val="22"/>
                <w:szCs w:val="22"/>
              </w:rPr>
              <w:t xml:space="preserve"> gdzie:</w:t>
            </w:r>
          </w:p>
          <w:p w:rsidR="00EE441B" w:rsidRPr="00600B02" w:rsidRDefault="00EE441B" w:rsidP="00EE441B">
            <w:pPr>
              <w:keepNext/>
              <w:spacing w:before="60" w:after="60"/>
              <w:outlineLvl w:val="3"/>
              <w:rPr>
                <w:rFonts w:asciiTheme="minorHAnsi" w:hAnsiTheme="minorHAnsi" w:cstheme="minorHAnsi"/>
                <w:b/>
                <w:bCs/>
                <w:color w:val="0070C0"/>
                <w:sz w:val="22"/>
                <w:szCs w:val="22"/>
              </w:rPr>
            </w:pPr>
            <w:r w:rsidRPr="00600B02">
              <w:rPr>
                <w:rFonts w:asciiTheme="minorHAnsi" w:hAnsiTheme="minorHAnsi" w:cstheme="minorHAnsi"/>
                <w:b/>
                <w:bCs/>
                <w:color w:val="0070C0"/>
                <w:sz w:val="22"/>
                <w:szCs w:val="22"/>
              </w:rPr>
              <w:t xml:space="preserve">za wymagane min. 3 lata- 0 pkt., </w:t>
            </w:r>
          </w:p>
          <w:p w:rsidR="00EE441B" w:rsidRPr="00600B02" w:rsidRDefault="00EE441B" w:rsidP="00EE441B">
            <w:pPr>
              <w:keepNext/>
              <w:spacing w:before="60" w:after="60"/>
              <w:outlineLvl w:val="3"/>
              <w:rPr>
                <w:rFonts w:asciiTheme="minorHAnsi" w:hAnsiTheme="minorHAnsi" w:cstheme="minorHAnsi"/>
                <w:b/>
                <w:bCs/>
                <w:color w:val="0070C0"/>
                <w:sz w:val="22"/>
                <w:szCs w:val="22"/>
              </w:rPr>
            </w:pPr>
            <w:r w:rsidRPr="00600B02">
              <w:rPr>
                <w:rFonts w:asciiTheme="minorHAnsi" w:hAnsiTheme="minorHAnsi" w:cstheme="minorHAnsi"/>
                <w:b/>
                <w:bCs/>
                <w:color w:val="0070C0"/>
                <w:sz w:val="22"/>
                <w:szCs w:val="22"/>
              </w:rPr>
              <w:t xml:space="preserve">za 4 lata – 10 pkt., </w:t>
            </w:r>
          </w:p>
          <w:p w:rsidR="00EE441B" w:rsidRPr="00600B02" w:rsidRDefault="00EE441B" w:rsidP="00EE441B">
            <w:pPr>
              <w:keepNext/>
              <w:spacing w:before="60" w:after="60"/>
              <w:outlineLvl w:val="3"/>
              <w:rPr>
                <w:rFonts w:asciiTheme="minorHAnsi" w:hAnsiTheme="minorHAnsi" w:cstheme="minorHAnsi"/>
                <w:b/>
                <w:bCs/>
                <w:color w:val="0070C0"/>
                <w:sz w:val="22"/>
                <w:szCs w:val="22"/>
              </w:rPr>
            </w:pPr>
            <w:r w:rsidRPr="00600B02">
              <w:rPr>
                <w:rFonts w:asciiTheme="minorHAnsi" w:hAnsiTheme="minorHAnsi" w:cstheme="minorHAnsi"/>
                <w:b/>
                <w:bCs/>
                <w:color w:val="0070C0"/>
                <w:sz w:val="22"/>
                <w:szCs w:val="22"/>
              </w:rPr>
              <w:t xml:space="preserve">za 5 lat – 20 pkt. </w:t>
            </w:r>
          </w:p>
          <w:p w:rsidR="009E47D3" w:rsidRPr="00600B02" w:rsidRDefault="009E47D3" w:rsidP="005E2D7A">
            <w:pPr>
              <w:keepNext/>
              <w:spacing w:before="60" w:after="60"/>
              <w:outlineLvl w:val="3"/>
              <w:rPr>
                <w:rFonts w:asciiTheme="minorHAnsi" w:hAnsiTheme="minorHAnsi" w:cstheme="minorHAnsi"/>
                <w:bCs/>
                <w:iCs/>
                <w:sz w:val="22"/>
                <w:szCs w:val="22"/>
              </w:rPr>
            </w:pPr>
          </w:p>
        </w:tc>
      </w:tr>
    </w:tbl>
    <w:p w:rsidR="00355750" w:rsidRPr="00600B02" w:rsidRDefault="00355750" w:rsidP="00355750">
      <w:pPr>
        <w:pStyle w:val="Nagwek2"/>
        <w:rPr>
          <w:rFonts w:asciiTheme="minorHAnsi" w:hAnsiTheme="minorHAnsi" w:cstheme="minorHAnsi"/>
          <w:sz w:val="22"/>
          <w:szCs w:val="22"/>
        </w:rPr>
      </w:pPr>
      <w:r w:rsidRPr="00600B02">
        <w:rPr>
          <w:rFonts w:asciiTheme="minorHAnsi" w:hAnsiTheme="minorHAnsi" w:cstheme="minorHAnsi"/>
          <w:sz w:val="22"/>
          <w:szCs w:val="22"/>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355750" w:rsidRPr="00600B02" w:rsidRDefault="00355750" w:rsidP="00355750">
      <w:pPr>
        <w:pStyle w:val="Nagwek"/>
        <w:tabs>
          <w:tab w:val="left" w:pos="708"/>
        </w:tabs>
        <w:spacing w:line="360" w:lineRule="auto"/>
        <w:jc w:val="both"/>
        <w:rPr>
          <w:rFonts w:asciiTheme="minorHAnsi" w:hAnsiTheme="minorHAnsi" w:cstheme="minorHAnsi"/>
          <w:b/>
          <w:sz w:val="22"/>
          <w:szCs w:val="22"/>
        </w:rPr>
      </w:pPr>
      <w:r w:rsidRPr="00600B02">
        <w:rPr>
          <w:rFonts w:asciiTheme="minorHAnsi" w:hAnsiTheme="minorHAnsi" w:cstheme="minorHAnsi"/>
          <w:sz w:val="22"/>
          <w:szCs w:val="22"/>
        </w:rPr>
        <w:t xml:space="preserve">             </w:t>
      </w:r>
      <w:r w:rsidRPr="00600B02">
        <w:rPr>
          <w:rFonts w:asciiTheme="minorHAnsi" w:hAnsiTheme="minorHAnsi" w:cstheme="minorHAnsi"/>
          <w:b/>
          <w:sz w:val="22"/>
          <w:szCs w:val="22"/>
        </w:rPr>
        <w:t>Punkty za kryterium nr 1, 2 zostaną zsumowane wg poniższego wzoru:</w:t>
      </w:r>
    </w:p>
    <w:p w:rsidR="00355750" w:rsidRPr="00600B02" w:rsidRDefault="00355750" w:rsidP="00355750">
      <w:pPr>
        <w:pStyle w:val="Nagwek"/>
        <w:tabs>
          <w:tab w:val="left" w:pos="708"/>
        </w:tabs>
        <w:spacing w:line="360" w:lineRule="auto"/>
        <w:ind w:left="1440"/>
        <w:jc w:val="both"/>
        <w:rPr>
          <w:rFonts w:asciiTheme="minorHAnsi" w:hAnsiTheme="minorHAnsi" w:cstheme="minorHAnsi"/>
          <w:sz w:val="22"/>
          <w:szCs w:val="22"/>
        </w:rPr>
      </w:pPr>
      <w:r w:rsidRPr="00600B02">
        <w:rPr>
          <w:rFonts w:asciiTheme="minorHAnsi" w:hAnsiTheme="minorHAnsi" w:cstheme="minorHAnsi"/>
          <w:b/>
          <w:sz w:val="22"/>
          <w:szCs w:val="22"/>
        </w:rPr>
        <w:t>P = WP1 + WP2</w:t>
      </w:r>
      <w:r w:rsidRPr="00600B02">
        <w:rPr>
          <w:rFonts w:asciiTheme="minorHAnsi" w:hAnsiTheme="minorHAnsi" w:cstheme="minorHAnsi"/>
          <w:sz w:val="22"/>
          <w:szCs w:val="22"/>
        </w:rPr>
        <w:t xml:space="preserve"> </w:t>
      </w:r>
    </w:p>
    <w:p w:rsidR="00355750" w:rsidRPr="00600B02" w:rsidRDefault="00355750" w:rsidP="00355750">
      <w:pPr>
        <w:tabs>
          <w:tab w:val="left" w:pos="708"/>
          <w:tab w:val="center" w:pos="4536"/>
          <w:tab w:val="right" w:pos="9072"/>
        </w:tabs>
        <w:ind w:left="720"/>
        <w:jc w:val="both"/>
        <w:rPr>
          <w:rFonts w:asciiTheme="minorHAnsi" w:hAnsiTheme="minorHAnsi" w:cstheme="minorHAnsi"/>
          <w:sz w:val="22"/>
          <w:szCs w:val="22"/>
        </w:rPr>
      </w:pPr>
      <w:r w:rsidRPr="00600B02">
        <w:rPr>
          <w:rFonts w:asciiTheme="minorHAnsi" w:hAnsiTheme="minorHAnsi" w:cstheme="minorHAnsi"/>
          <w:sz w:val="22"/>
          <w:szCs w:val="22"/>
        </w:rPr>
        <w:t>gdzie:</w:t>
      </w:r>
      <w:r w:rsidRPr="00600B02">
        <w:rPr>
          <w:rFonts w:asciiTheme="minorHAnsi" w:hAnsiTheme="minorHAnsi" w:cstheme="minorHAnsi"/>
          <w:sz w:val="22"/>
          <w:szCs w:val="22"/>
        </w:rPr>
        <w:tab/>
      </w:r>
    </w:p>
    <w:p w:rsidR="00355750" w:rsidRPr="00600B02" w:rsidRDefault="00355750" w:rsidP="00355750">
      <w:pPr>
        <w:tabs>
          <w:tab w:val="left" w:pos="708"/>
          <w:tab w:val="center" w:pos="4536"/>
          <w:tab w:val="right" w:pos="9072"/>
        </w:tabs>
        <w:ind w:left="720"/>
        <w:jc w:val="both"/>
        <w:rPr>
          <w:rFonts w:asciiTheme="minorHAnsi" w:hAnsiTheme="minorHAnsi" w:cstheme="minorHAnsi"/>
          <w:sz w:val="22"/>
          <w:szCs w:val="22"/>
        </w:rPr>
      </w:pPr>
      <w:r w:rsidRPr="00600B02">
        <w:rPr>
          <w:rFonts w:asciiTheme="minorHAnsi" w:hAnsiTheme="minorHAnsi" w:cstheme="minorHAnsi"/>
          <w:sz w:val="22"/>
          <w:szCs w:val="22"/>
        </w:rPr>
        <w:t xml:space="preserve">              </w:t>
      </w:r>
      <w:r w:rsidRPr="00600B02">
        <w:rPr>
          <w:rFonts w:asciiTheme="minorHAnsi" w:hAnsiTheme="minorHAnsi" w:cstheme="minorHAnsi"/>
          <w:b/>
          <w:sz w:val="22"/>
          <w:szCs w:val="22"/>
        </w:rPr>
        <w:t>P</w:t>
      </w:r>
      <w:r w:rsidRPr="00600B02">
        <w:rPr>
          <w:rFonts w:asciiTheme="minorHAnsi" w:hAnsiTheme="minorHAnsi" w:cstheme="minorHAnsi"/>
          <w:sz w:val="22"/>
          <w:szCs w:val="22"/>
        </w:rPr>
        <w:tab/>
        <w:t xml:space="preserve">- ilość punktów przyznanych ocenianej ofercie za sumę kryteriów nr 1 i 2, </w:t>
      </w:r>
    </w:p>
    <w:p w:rsidR="00355750" w:rsidRPr="00600B02" w:rsidRDefault="00355750" w:rsidP="00355750">
      <w:pPr>
        <w:tabs>
          <w:tab w:val="left" w:pos="708"/>
          <w:tab w:val="center" w:pos="4536"/>
          <w:tab w:val="right" w:pos="9072"/>
        </w:tabs>
        <w:ind w:left="1416"/>
        <w:jc w:val="both"/>
        <w:rPr>
          <w:rFonts w:asciiTheme="minorHAnsi" w:hAnsiTheme="minorHAnsi" w:cstheme="minorHAnsi"/>
          <w:sz w:val="22"/>
          <w:szCs w:val="22"/>
        </w:rPr>
      </w:pPr>
      <w:r w:rsidRPr="00600B02">
        <w:rPr>
          <w:rFonts w:asciiTheme="minorHAnsi" w:hAnsiTheme="minorHAnsi" w:cstheme="minorHAnsi"/>
          <w:b/>
          <w:sz w:val="22"/>
          <w:szCs w:val="22"/>
        </w:rPr>
        <w:t>WP1</w:t>
      </w:r>
      <w:r w:rsidRPr="00600B02">
        <w:rPr>
          <w:rFonts w:asciiTheme="minorHAnsi" w:hAnsiTheme="minorHAnsi" w:cstheme="minorHAnsi"/>
          <w:sz w:val="22"/>
          <w:szCs w:val="22"/>
        </w:rPr>
        <w:t>- ilość punktów przyznanych za kryterium nr 1,</w:t>
      </w:r>
    </w:p>
    <w:p w:rsidR="00355750" w:rsidRPr="00600B02" w:rsidRDefault="00355750" w:rsidP="00355750">
      <w:pPr>
        <w:tabs>
          <w:tab w:val="left" w:pos="708"/>
          <w:tab w:val="center" w:pos="4536"/>
          <w:tab w:val="right" w:pos="9072"/>
        </w:tabs>
        <w:ind w:left="720" w:firstLine="696"/>
        <w:jc w:val="both"/>
        <w:rPr>
          <w:rFonts w:asciiTheme="minorHAnsi" w:hAnsiTheme="minorHAnsi" w:cstheme="minorHAnsi"/>
          <w:sz w:val="22"/>
          <w:szCs w:val="22"/>
        </w:rPr>
      </w:pPr>
      <w:r w:rsidRPr="00600B02">
        <w:rPr>
          <w:rFonts w:asciiTheme="minorHAnsi" w:hAnsiTheme="minorHAnsi" w:cstheme="minorHAnsi"/>
          <w:b/>
          <w:sz w:val="22"/>
          <w:szCs w:val="22"/>
        </w:rPr>
        <w:t>WP2</w:t>
      </w:r>
      <w:r w:rsidRPr="00600B02">
        <w:rPr>
          <w:rFonts w:asciiTheme="minorHAnsi" w:hAnsiTheme="minorHAnsi" w:cstheme="minorHAnsi"/>
          <w:sz w:val="22"/>
          <w:szCs w:val="22"/>
        </w:rPr>
        <w:t>- ilość punktów przyznanych za kryterium nr 2.</w:t>
      </w:r>
    </w:p>
    <w:p w:rsidR="00355750" w:rsidRPr="00600B02" w:rsidRDefault="00355750" w:rsidP="00355750">
      <w:pPr>
        <w:tabs>
          <w:tab w:val="left" w:pos="708"/>
          <w:tab w:val="center" w:pos="4536"/>
          <w:tab w:val="right" w:pos="9072"/>
        </w:tabs>
        <w:ind w:left="720"/>
        <w:jc w:val="both"/>
        <w:rPr>
          <w:rFonts w:asciiTheme="minorHAnsi" w:hAnsiTheme="minorHAnsi" w:cstheme="minorHAnsi"/>
          <w:sz w:val="22"/>
          <w:szCs w:val="22"/>
        </w:rPr>
      </w:pPr>
    </w:p>
    <w:p w:rsidR="00355750" w:rsidRPr="00600B02" w:rsidRDefault="00355750" w:rsidP="00355750">
      <w:pPr>
        <w:tabs>
          <w:tab w:val="left" w:pos="708"/>
          <w:tab w:val="center" w:pos="4536"/>
          <w:tab w:val="right" w:pos="9072"/>
        </w:tabs>
        <w:ind w:left="720"/>
        <w:jc w:val="both"/>
        <w:rPr>
          <w:rFonts w:asciiTheme="minorHAnsi" w:hAnsiTheme="minorHAnsi" w:cstheme="minorHAnsi"/>
          <w:sz w:val="22"/>
          <w:szCs w:val="22"/>
        </w:rPr>
      </w:pPr>
      <w:r w:rsidRPr="00600B02">
        <w:rPr>
          <w:rFonts w:asciiTheme="minorHAnsi" w:hAnsiTheme="minorHAnsi" w:cstheme="minorHAnsi"/>
          <w:sz w:val="22"/>
          <w:szCs w:val="22"/>
        </w:rPr>
        <w:t>Wartość punktowa obliczona zostanie z dokładnością do 2 miejsc po przecinku.</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w:t>
      </w:r>
      <w:r w:rsidRPr="00600B02">
        <w:rPr>
          <w:rFonts w:asciiTheme="minorHAnsi" w:eastAsia="TimesNewRoman" w:hAnsiTheme="minorHAnsi" w:cstheme="minorHAnsi"/>
          <w:sz w:val="22"/>
          <w:szCs w:val="22"/>
        </w:rPr>
        <w:t>ą</w:t>
      </w:r>
      <w:r w:rsidRPr="00600B02">
        <w:rPr>
          <w:rFonts w:asciiTheme="minorHAnsi" w:hAnsiTheme="minorHAnsi" w:cstheme="minorHAnsi"/>
          <w:sz w:val="22"/>
          <w:szCs w:val="22"/>
        </w:rPr>
        <w:t>cy poprawi w ofercie:</w:t>
      </w:r>
    </w:p>
    <w:p w:rsidR="001350D3" w:rsidRPr="00600B02" w:rsidRDefault="001350D3" w:rsidP="00D35B5D">
      <w:pPr>
        <w:pStyle w:val="Nagwek2"/>
        <w:numPr>
          <w:ilvl w:val="0"/>
          <w:numId w:val="19"/>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oczywiste omyłki pisarskie,</w:t>
      </w:r>
    </w:p>
    <w:p w:rsidR="001350D3" w:rsidRPr="00600B02" w:rsidRDefault="001350D3" w:rsidP="00D35B5D">
      <w:pPr>
        <w:pStyle w:val="Nagwek2"/>
        <w:numPr>
          <w:ilvl w:val="0"/>
          <w:numId w:val="19"/>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oczywiste omyłki rachunkowe, z uwzgl</w:t>
      </w:r>
      <w:r w:rsidRPr="00600B02">
        <w:rPr>
          <w:rFonts w:asciiTheme="minorHAnsi" w:eastAsia="TimesNewRoman" w:hAnsiTheme="minorHAnsi" w:cstheme="minorHAnsi"/>
          <w:sz w:val="22"/>
          <w:szCs w:val="22"/>
        </w:rPr>
        <w:t>ę</w:t>
      </w:r>
      <w:r w:rsidRPr="00600B02">
        <w:rPr>
          <w:rFonts w:asciiTheme="minorHAnsi" w:hAnsiTheme="minorHAnsi" w:cstheme="minorHAnsi"/>
          <w:sz w:val="22"/>
          <w:szCs w:val="22"/>
        </w:rPr>
        <w:t>dnieniem konsekwencji rachunkowych dokonanych poprawek,</w:t>
      </w:r>
    </w:p>
    <w:p w:rsidR="001350D3" w:rsidRPr="00600B02" w:rsidRDefault="001350D3" w:rsidP="00D35B5D">
      <w:pPr>
        <w:pStyle w:val="Nagwek2"/>
        <w:numPr>
          <w:ilvl w:val="0"/>
          <w:numId w:val="19"/>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 xml:space="preserve">inne omyłki polegające na niezgodności oferty z dokumentami zamówienia, niepowodujące istotnych zmian w treści oferty </w:t>
      </w:r>
    </w:p>
    <w:p w:rsidR="001350D3" w:rsidRPr="00600B02" w:rsidRDefault="001350D3" w:rsidP="001350D3">
      <w:pPr>
        <w:pStyle w:val="Nagwek2"/>
        <w:numPr>
          <w:ilvl w:val="0"/>
          <w:numId w:val="0"/>
        </w:numPr>
        <w:tabs>
          <w:tab w:val="left" w:pos="708"/>
        </w:tabs>
        <w:ind w:left="680"/>
        <w:rPr>
          <w:rFonts w:asciiTheme="minorHAnsi" w:hAnsiTheme="minorHAnsi" w:cstheme="minorHAnsi"/>
          <w:sz w:val="22"/>
          <w:szCs w:val="22"/>
        </w:rPr>
      </w:pPr>
      <w:r w:rsidRPr="00600B02">
        <w:rPr>
          <w:rFonts w:asciiTheme="minorHAnsi" w:hAnsiTheme="minorHAnsi" w:cstheme="minorHAnsi"/>
          <w:sz w:val="22"/>
          <w:szCs w:val="22"/>
        </w:rPr>
        <w:t>- niezwłocznie zawiadamiaj</w:t>
      </w:r>
      <w:r w:rsidRPr="00600B02">
        <w:rPr>
          <w:rFonts w:asciiTheme="minorHAnsi" w:eastAsia="TimesNewRoman" w:hAnsiTheme="minorHAnsi" w:cstheme="minorHAnsi"/>
          <w:sz w:val="22"/>
          <w:szCs w:val="22"/>
        </w:rPr>
        <w:t>ą</w:t>
      </w:r>
      <w:r w:rsidRPr="00600B02">
        <w:rPr>
          <w:rFonts w:asciiTheme="minorHAnsi" w:hAnsiTheme="minorHAnsi" w:cstheme="minorHAnsi"/>
          <w:sz w:val="22"/>
          <w:szCs w:val="22"/>
        </w:rPr>
        <w:t>c o tym Wykonawc</w:t>
      </w:r>
      <w:r w:rsidRPr="00600B02">
        <w:rPr>
          <w:rFonts w:asciiTheme="minorHAnsi" w:eastAsia="TimesNewRoman" w:hAnsiTheme="minorHAnsi" w:cstheme="minorHAnsi"/>
          <w:sz w:val="22"/>
          <w:szCs w:val="22"/>
        </w:rPr>
        <w:t>ę</w:t>
      </w:r>
      <w:r w:rsidRPr="00600B02">
        <w:rPr>
          <w:rFonts w:asciiTheme="minorHAnsi" w:hAnsiTheme="minorHAnsi" w:cstheme="minorHAnsi"/>
          <w:sz w:val="22"/>
          <w:szCs w:val="22"/>
        </w:rPr>
        <w:t>, którego oferta została poprawiona.</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Jeżeli zaoferowana cena, lub jej istotne części składowe, wydają się rażąco niskie w stosunku do przedmiotu zamówienia lub budzą wątpliwości Zamawiającego co do możliwości wykonania </w:t>
      </w:r>
      <w:r w:rsidRPr="00600B02">
        <w:rPr>
          <w:rFonts w:asciiTheme="minorHAnsi" w:hAnsiTheme="minorHAnsi" w:cstheme="minorHAnsi"/>
          <w:sz w:val="22"/>
          <w:szCs w:val="22"/>
        </w:rPr>
        <w:lastRenderedPageBreak/>
        <w:t xml:space="preserve">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Obowiązek wykazania, że oferta nie zawiera rażąco niskiej ceny spoczywa na Wykonawcy.</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rsidR="001350D3" w:rsidRPr="00600B02" w:rsidRDefault="001350D3" w:rsidP="001350D3">
      <w:pPr>
        <w:pStyle w:val="Nagwek1"/>
        <w:rPr>
          <w:rFonts w:asciiTheme="minorHAnsi" w:hAnsiTheme="minorHAnsi" w:cstheme="minorHAnsi"/>
          <w:sz w:val="22"/>
          <w:szCs w:val="22"/>
        </w:rPr>
      </w:pPr>
      <w:bookmarkStart w:id="66" w:name="_Toc258314256"/>
      <w:r w:rsidRPr="00600B02">
        <w:rPr>
          <w:rFonts w:asciiTheme="minorHAnsi" w:hAnsiTheme="minorHAnsi" w:cstheme="minorHAnsi"/>
          <w:sz w:val="22"/>
          <w:szCs w:val="22"/>
        </w:rPr>
        <w:t>UDZIELENIE ZAMÓWIENIA</w:t>
      </w:r>
      <w:bookmarkEnd w:id="66"/>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600B02" w:rsidRDefault="001350D3" w:rsidP="001350D3">
      <w:pPr>
        <w:pStyle w:val="Nagwek2"/>
        <w:rPr>
          <w:rFonts w:asciiTheme="minorHAnsi" w:hAnsiTheme="minorHAnsi" w:cstheme="minorHAnsi"/>
          <w:b/>
          <w:sz w:val="22"/>
          <w:szCs w:val="22"/>
        </w:rPr>
      </w:pPr>
      <w:r w:rsidRPr="00600B02">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 xml:space="preserve"> oraz udostępni je na stronie internetowej prowadzonego postępowania </w:t>
      </w:r>
      <w:r w:rsidR="00AE37CD" w:rsidRPr="00600B02">
        <w:rPr>
          <w:rFonts w:asciiTheme="minorHAnsi" w:hAnsiTheme="minorHAnsi" w:cstheme="minorHAnsi"/>
          <w:color w:val="0000FF"/>
          <w:sz w:val="22"/>
          <w:szCs w:val="22"/>
          <w:u w:val="single"/>
        </w:rPr>
        <w:t>http://falkiewicza.pl/</w:t>
      </w:r>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color w:val="auto"/>
          <w:sz w:val="22"/>
          <w:szCs w:val="22"/>
        </w:rPr>
      </w:pPr>
      <w:r w:rsidRPr="00600B02">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600B02" w:rsidRDefault="001350D3" w:rsidP="001350D3">
      <w:pPr>
        <w:pStyle w:val="Nagwek1"/>
        <w:rPr>
          <w:rFonts w:asciiTheme="minorHAnsi" w:hAnsiTheme="minorHAnsi" w:cstheme="minorHAnsi"/>
          <w:sz w:val="22"/>
          <w:szCs w:val="22"/>
        </w:rPr>
      </w:pPr>
      <w:bookmarkStart w:id="67" w:name="_Toc258314257"/>
      <w:r w:rsidRPr="00600B02">
        <w:rPr>
          <w:rFonts w:asciiTheme="minorHAnsi" w:hAnsiTheme="minorHAnsi" w:cstheme="minorHAnsi"/>
          <w:sz w:val="22"/>
          <w:szCs w:val="22"/>
        </w:rPr>
        <w:t>Informacje o formalno</w:t>
      </w:r>
      <w:r w:rsidRPr="00600B02">
        <w:rPr>
          <w:rFonts w:asciiTheme="minorHAnsi" w:eastAsia="TimesNewRoman" w:hAnsiTheme="minorHAnsi" w:cstheme="minorHAnsi"/>
          <w:sz w:val="22"/>
          <w:szCs w:val="22"/>
        </w:rPr>
        <w:t>ś</w:t>
      </w:r>
      <w:r w:rsidRPr="00600B02">
        <w:rPr>
          <w:rFonts w:asciiTheme="minorHAnsi" w:hAnsiTheme="minorHAnsi" w:cstheme="minorHAnsi"/>
          <w:sz w:val="22"/>
          <w:szCs w:val="22"/>
        </w:rPr>
        <w:t>ciach, jakie</w:t>
      </w:r>
      <w:r w:rsidRPr="00600B02">
        <w:rPr>
          <w:rFonts w:asciiTheme="minorHAnsi" w:hAnsiTheme="minorHAnsi" w:cstheme="minorHAnsi"/>
          <w:sz w:val="22"/>
          <w:szCs w:val="22"/>
          <w:lang w:val="pl-PL"/>
        </w:rPr>
        <w:t xml:space="preserve"> muszą zostać dopełnione </w:t>
      </w:r>
      <w:r w:rsidRPr="00600B02">
        <w:rPr>
          <w:rFonts w:asciiTheme="minorHAnsi" w:hAnsiTheme="minorHAnsi" w:cstheme="minorHAnsi"/>
          <w:sz w:val="22"/>
          <w:szCs w:val="22"/>
        </w:rPr>
        <w:t>po wyborze oferty w celu zawarcia umowy w sprawie zamówienia publicznego</w:t>
      </w:r>
      <w:bookmarkEnd w:id="67"/>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Zamawiający zawrze umowę w sprawie zamówienia publicznego, w terminie i na zasadach określonych w art. 308 ust. 2 i 3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poinformuje Wykonawcę, któremu zostanie udzielone zamówienie, o miejscu i terminie zawarcia umowy.</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Przed zawarciem umowy Wykonawca, na wezwanie Zamawiającego, zobowiązany jest do podania wszelkich informacji niezbędnych do wypełnienia treści umowy.</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1350D3" w:rsidRPr="00600B02" w:rsidRDefault="001350D3" w:rsidP="001350D3">
      <w:pPr>
        <w:pStyle w:val="Nagwek1"/>
        <w:rPr>
          <w:rFonts w:asciiTheme="minorHAnsi" w:hAnsiTheme="minorHAnsi" w:cstheme="minorHAnsi"/>
          <w:sz w:val="22"/>
          <w:szCs w:val="22"/>
        </w:rPr>
      </w:pPr>
      <w:bookmarkStart w:id="68" w:name="_Toc258314258"/>
      <w:r w:rsidRPr="00600B02">
        <w:rPr>
          <w:rFonts w:asciiTheme="minorHAnsi" w:hAnsiTheme="minorHAnsi" w:cstheme="minorHAnsi"/>
          <w:sz w:val="22"/>
          <w:szCs w:val="22"/>
        </w:rPr>
        <w:t>Wymagania dotycz</w:t>
      </w:r>
      <w:r w:rsidRPr="00600B02">
        <w:rPr>
          <w:rFonts w:asciiTheme="minorHAnsi" w:eastAsia="TimesNewRoman" w:hAnsiTheme="minorHAnsi" w:cstheme="minorHAnsi"/>
          <w:sz w:val="22"/>
          <w:szCs w:val="22"/>
        </w:rPr>
        <w:t>ą</w:t>
      </w:r>
      <w:r w:rsidRPr="00600B02">
        <w:rPr>
          <w:rFonts w:asciiTheme="minorHAnsi" w:hAnsiTheme="minorHAnsi" w:cstheme="minorHAnsi"/>
          <w:sz w:val="22"/>
          <w:szCs w:val="22"/>
        </w:rPr>
        <w:t>ce zabezpieczenia nale</w:t>
      </w:r>
      <w:r w:rsidRPr="00600B02">
        <w:rPr>
          <w:rFonts w:asciiTheme="minorHAnsi" w:eastAsia="TimesNewRoman" w:hAnsiTheme="minorHAnsi" w:cstheme="minorHAnsi"/>
          <w:sz w:val="22"/>
          <w:szCs w:val="22"/>
        </w:rPr>
        <w:t>ż</w:t>
      </w:r>
      <w:r w:rsidRPr="00600B02">
        <w:rPr>
          <w:rFonts w:asciiTheme="minorHAnsi" w:hAnsiTheme="minorHAnsi" w:cstheme="minorHAnsi"/>
          <w:sz w:val="22"/>
          <w:szCs w:val="22"/>
        </w:rPr>
        <w:t>ytego wykonania umowy</w:t>
      </w:r>
      <w:bookmarkEnd w:id="68"/>
    </w:p>
    <w:p w:rsidR="001350D3" w:rsidRPr="00600B02" w:rsidRDefault="00AE37CD" w:rsidP="001350D3">
      <w:pPr>
        <w:pStyle w:val="Nagwek2"/>
        <w:rPr>
          <w:rFonts w:asciiTheme="minorHAnsi" w:hAnsiTheme="minorHAnsi" w:cstheme="minorHAnsi"/>
          <w:sz w:val="22"/>
          <w:szCs w:val="22"/>
        </w:rPr>
      </w:pPr>
      <w:r w:rsidRPr="00600B02">
        <w:rPr>
          <w:rFonts w:asciiTheme="minorHAnsi" w:hAnsiTheme="minorHAnsi" w:cstheme="minorHAnsi"/>
          <w:sz w:val="22"/>
          <w:szCs w:val="22"/>
        </w:rPr>
        <w:lastRenderedPageBreak/>
        <w:t>W danym postępowaniu wniesienie zabezpieczenie należytego wykonania umowy nie jest wymagane.</w:t>
      </w:r>
    </w:p>
    <w:p w:rsidR="001350D3" w:rsidRPr="00600B02" w:rsidRDefault="001350D3" w:rsidP="001350D3">
      <w:pPr>
        <w:pStyle w:val="Nagwek1"/>
        <w:rPr>
          <w:rFonts w:asciiTheme="minorHAnsi" w:hAnsiTheme="minorHAnsi" w:cstheme="minorHAnsi"/>
          <w:sz w:val="22"/>
          <w:szCs w:val="22"/>
        </w:rPr>
      </w:pPr>
      <w:bookmarkStart w:id="69" w:name="_Toc258314259"/>
      <w:r w:rsidRPr="00600B02">
        <w:rPr>
          <w:rFonts w:asciiTheme="minorHAnsi" w:hAnsiTheme="minorHAnsi" w:cstheme="minorHAnsi"/>
          <w:sz w:val="22"/>
          <w:szCs w:val="22"/>
          <w:lang w:val="pl-PL"/>
        </w:rPr>
        <w:t xml:space="preserve">projektowane postanowienia </w:t>
      </w:r>
      <w:r w:rsidRPr="00600B02">
        <w:rPr>
          <w:rFonts w:asciiTheme="minorHAnsi" w:hAnsiTheme="minorHAnsi" w:cstheme="minorHAnsi"/>
          <w:sz w:val="22"/>
          <w:szCs w:val="22"/>
        </w:rPr>
        <w:t xml:space="preserve">umowy w sprawie zamówienia publicznego, </w:t>
      </w:r>
      <w:r w:rsidRPr="00600B02">
        <w:rPr>
          <w:rFonts w:asciiTheme="minorHAnsi" w:hAnsiTheme="minorHAnsi" w:cstheme="minorHAnsi"/>
          <w:sz w:val="22"/>
          <w:szCs w:val="22"/>
          <w:lang w:val="pl-PL"/>
        </w:rPr>
        <w:t xml:space="preserve">które zostaną wprowadzone do umowy w </w:t>
      </w:r>
      <w:r w:rsidRPr="00600B02">
        <w:rPr>
          <w:rFonts w:asciiTheme="minorHAnsi" w:hAnsiTheme="minorHAnsi" w:cstheme="minorHAnsi"/>
          <w:sz w:val="22"/>
          <w:szCs w:val="22"/>
        </w:rPr>
        <w:t>sprawie zamówienia publicznego</w:t>
      </w:r>
      <w:bookmarkEnd w:id="69"/>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 xml:space="preserve">Wzór umowy stanowi załącznik do niniejszej SWZ. </w:t>
      </w:r>
    </w:p>
    <w:p w:rsidR="001350D3" w:rsidRPr="00600B02" w:rsidRDefault="00AE37CD" w:rsidP="001350D3">
      <w:pPr>
        <w:pStyle w:val="Nagwek2"/>
        <w:numPr>
          <w:ilvl w:val="0"/>
          <w:numId w:val="0"/>
        </w:numPr>
        <w:tabs>
          <w:tab w:val="left" w:pos="708"/>
        </w:tabs>
        <w:ind w:left="680"/>
        <w:rPr>
          <w:rFonts w:asciiTheme="minorHAnsi" w:hAnsiTheme="minorHAnsi" w:cstheme="minorHAnsi"/>
          <w:sz w:val="22"/>
          <w:szCs w:val="22"/>
        </w:rPr>
      </w:pPr>
      <w:r w:rsidRPr="00600B02">
        <w:rPr>
          <w:rFonts w:asciiTheme="minorHAnsi" w:hAnsiTheme="minorHAnsi" w:cstheme="minorHAnsi"/>
          <w:sz w:val="22"/>
          <w:szCs w:val="22"/>
        </w:rPr>
        <w:t xml:space="preserve">Zakazuje się istotnych zmian postanowień zawartej umowy w stosunku do treści oferty, na podstawie której dokonano wyboru Wykonawcy. </w:t>
      </w:r>
    </w:p>
    <w:p w:rsidR="001350D3" w:rsidRPr="00600B02" w:rsidRDefault="001350D3" w:rsidP="001350D3">
      <w:pPr>
        <w:pStyle w:val="Nagwek1"/>
        <w:rPr>
          <w:rFonts w:asciiTheme="minorHAnsi" w:hAnsiTheme="minorHAnsi" w:cstheme="minorHAnsi"/>
          <w:sz w:val="22"/>
          <w:szCs w:val="22"/>
        </w:rPr>
      </w:pPr>
      <w:bookmarkStart w:id="70" w:name="_Toc258314260"/>
      <w:r w:rsidRPr="00600B02">
        <w:rPr>
          <w:rFonts w:asciiTheme="minorHAnsi" w:hAnsiTheme="minorHAnsi" w:cstheme="minorHAnsi"/>
          <w:sz w:val="22"/>
          <w:szCs w:val="22"/>
        </w:rPr>
        <w:t xml:space="preserve">Pouczenie o </w:t>
      </w:r>
      <w:r w:rsidRPr="00600B02">
        <w:rPr>
          <w:rFonts w:asciiTheme="minorHAnsi" w:eastAsia="TimesNewRoman" w:hAnsiTheme="minorHAnsi" w:cstheme="minorHAnsi"/>
          <w:sz w:val="22"/>
          <w:szCs w:val="22"/>
        </w:rPr>
        <w:t>ś</w:t>
      </w:r>
      <w:r w:rsidRPr="00600B02">
        <w:rPr>
          <w:rFonts w:asciiTheme="minorHAnsi" w:hAnsiTheme="minorHAnsi" w:cstheme="minorHAnsi"/>
          <w:sz w:val="22"/>
          <w:szCs w:val="22"/>
        </w:rPr>
        <w:t>rodkach ochrony prawnej przysługuj</w:t>
      </w:r>
      <w:r w:rsidRPr="00600B02">
        <w:rPr>
          <w:rFonts w:asciiTheme="minorHAnsi" w:eastAsia="TimesNewRoman" w:hAnsiTheme="minorHAnsi" w:cstheme="minorHAnsi"/>
          <w:sz w:val="22"/>
          <w:szCs w:val="22"/>
        </w:rPr>
        <w:t>ą</w:t>
      </w:r>
      <w:r w:rsidRPr="00600B02">
        <w:rPr>
          <w:rFonts w:asciiTheme="minorHAnsi" w:hAnsiTheme="minorHAnsi" w:cstheme="minorHAnsi"/>
          <w:sz w:val="22"/>
          <w:szCs w:val="22"/>
        </w:rPr>
        <w:t>cych Wykonawcy</w:t>
      </w:r>
      <w:bookmarkEnd w:id="70"/>
    </w:p>
    <w:p w:rsidR="001350D3" w:rsidRPr="00600B02" w:rsidRDefault="001350D3" w:rsidP="001350D3">
      <w:pPr>
        <w:pStyle w:val="Nagwek2"/>
        <w:numPr>
          <w:ilvl w:val="0"/>
          <w:numId w:val="0"/>
        </w:numPr>
        <w:tabs>
          <w:tab w:val="left" w:pos="708"/>
        </w:tabs>
        <w:ind w:left="431"/>
        <w:rPr>
          <w:rFonts w:asciiTheme="minorHAnsi" w:hAnsiTheme="minorHAnsi" w:cstheme="minorHAnsi"/>
          <w:sz w:val="22"/>
          <w:szCs w:val="22"/>
        </w:rPr>
      </w:pPr>
      <w:r w:rsidRPr="00600B02">
        <w:rPr>
          <w:rFonts w:asciiTheme="minorHAnsi" w:hAnsiTheme="minorHAnsi" w:cs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 xml:space="preserve">, przysługują środki ochrony prawnej na zasadach przewidzianych w art. 505 – 590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rPr>
        <w:t>Aukcja elektroniczna</w:t>
      </w:r>
    </w:p>
    <w:p w:rsidR="001350D3" w:rsidRPr="0018274F" w:rsidRDefault="001350D3" w:rsidP="001350D3">
      <w:pPr>
        <w:pStyle w:val="Nagwek2"/>
        <w:rPr>
          <w:rFonts w:asciiTheme="minorHAnsi" w:hAnsiTheme="minorHAnsi" w:cstheme="minorHAnsi"/>
          <w:sz w:val="22"/>
          <w:szCs w:val="22"/>
        </w:rPr>
      </w:pPr>
      <w:r w:rsidRPr="0018274F">
        <w:rPr>
          <w:rFonts w:asciiTheme="minorHAnsi" w:hAnsiTheme="minorHAnsi" w:cstheme="minorHAnsi"/>
          <w:sz w:val="22"/>
          <w:szCs w:val="22"/>
        </w:rPr>
        <w:t xml:space="preserve">Zamawiający nie przewiduje przeprowadzenia aukcji elektronicznej, o której mowa w art. 308 ust. 1 ustawy </w:t>
      </w:r>
      <w:proofErr w:type="spellStart"/>
      <w:r w:rsidRPr="0018274F">
        <w:rPr>
          <w:rFonts w:asciiTheme="minorHAnsi" w:hAnsiTheme="minorHAnsi" w:cstheme="minorHAnsi"/>
          <w:sz w:val="22"/>
          <w:szCs w:val="22"/>
        </w:rPr>
        <w:t>Pzp</w:t>
      </w:r>
      <w:proofErr w:type="spellEnd"/>
      <w:r w:rsidRPr="0018274F">
        <w:rPr>
          <w:rFonts w:asciiTheme="minorHAnsi" w:hAnsiTheme="minorHAnsi" w:cstheme="minorHAnsi"/>
          <w:sz w:val="22"/>
          <w:szCs w:val="22"/>
        </w:rPr>
        <w:t>.</w:t>
      </w:r>
    </w:p>
    <w:p w:rsidR="001350D3" w:rsidRPr="00600B02" w:rsidRDefault="001350D3" w:rsidP="001350D3">
      <w:pPr>
        <w:pStyle w:val="Nagwek1"/>
        <w:rPr>
          <w:rFonts w:asciiTheme="minorHAnsi" w:hAnsiTheme="minorHAnsi" w:cstheme="minorHAnsi"/>
          <w:sz w:val="22"/>
          <w:szCs w:val="22"/>
        </w:rPr>
      </w:pPr>
      <w:r w:rsidRPr="00600B02">
        <w:rPr>
          <w:rFonts w:asciiTheme="minorHAnsi" w:hAnsiTheme="minorHAnsi" w:cstheme="minorHAnsi"/>
          <w:sz w:val="22"/>
          <w:szCs w:val="22"/>
          <w:lang w:val="pl-PL"/>
        </w:rPr>
        <w:t>Ochrona danych osobowych</w:t>
      </w:r>
    </w:p>
    <w:p w:rsidR="001350D3" w:rsidRPr="00600B02" w:rsidRDefault="001350D3" w:rsidP="001350D3">
      <w:pPr>
        <w:pStyle w:val="Nagwek2"/>
        <w:rPr>
          <w:rFonts w:asciiTheme="minorHAnsi" w:hAnsiTheme="minorHAnsi" w:cstheme="minorHAnsi"/>
          <w:sz w:val="22"/>
          <w:szCs w:val="22"/>
        </w:rPr>
      </w:pPr>
      <w:bookmarkStart w:id="71" w:name="_Hlk515367328"/>
      <w:r w:rsidRPr="00600B02">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00B02">
        <w:rPr>
          <w:rFonts w:asciiTheme="minorHAnsi" w:hAnsiTheme="minorHAnsi" w:cstheme="minorHAnsi"/>
          <w:sz w:val="22"/>
          <w:szCs w:val="22"/>
        </w:rPr>
        <w:t>Dz.Urz</w:t>
      </w:r>
      <w:proofErr w:type="spellEnd"/>
      <w:r w:rsidRPr="00600B02">
        <w:rPr>
          <w:rFonts w:asciiTheme="minorHAnsi" w:hAnsiTheme="minorHAnsi" w:cstheme="minorHAnsi"/>
          <w:sz w:val="22"/>
          <w:szCs w:val="22"/>
        </w:rPr>
        <w:t>. UE L 119 z 4 maja 2016 r.), dalej: RODO, tym samym dane osobowe podane przez Wykonawcę będą przetwarzane zgodnie z RODO oraz zgodnie z przepisami krajowymi.</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informuje, że:</w:t>
      </w:r>
    </w:p>
    <w:p w:rsidR="00AE37CD" w:rsidRPr="00600B02" w:rsidRDefault="001350D3" w:rsidP="00D35B5D">
      <w:pPr>
        <w:pStyle w:val="Nagwek2"/>
        <w:numPr>
          <w:ilvl w:val="0"/>
          <w:numId w:val="22"/>
        </w:numPr>
        <w:tabs>
          <w:tab w:val="left" w:pos="708"/>
        </w:tabs>
        <w:spacing w:after="0"/>
        <w:rPr>
          <w:rFonts w:asciiTheme="minorHAnsi" w:hAnsiTheme="minorHAnsi" w:cstheme="minorHAnsi"/>
          <w:b/>
          <w:bCs w:val="0"/>
          <w:iCs w:val="0"/>
          <w:sz w:val="22"/>
          <w:szCs w:val="22"/>
        </w:rPr>
      </w:pPr>
      <w:r w:rsidRPr="00600B02">
        <w:rPr>
          <w:rFonts w:asciiTheme="minorHAnsi" w:hAnsiTheme="minorHAnsi" w:cstheme="minorHAnsi"/>
          <w:sz w:val="22"/>
          <w:szCs w:val="22"/>
        </w:rPr>
        <w:t xml:space="preserve">administratorem </w:t>
      </w:r>
      <w:r w:rsidRPr="00600B02">
        <w:rPr>
          <w:rFonts w:asciiTheme="minorHAnsi" w:hAnsiTheme="minorHAnsi" w:cstheme="minorHAnsi"/>
          <w:bCs w:val="0"/>
          <w:iCs w:val="0"/>
          <w:sz w:val="22"/>
          <w:szCs w:val="22"/>
        </w:rPr>
        <w:t xml:space="preserve">danych osobowych Wykonawcy jest </w:t>
      </w:r>
      <w:r w:rsidR="00AE37CD" w:rsidRPr="00600B02">
        <w:rPr>
          <w:rFonts w:asciiTheme="minorHAnsi" w:hAnsiTheme="minorHAnsi" w:cstheme="minorHAnsi"/>
          <w:b/>
          <w:bCs w:val="0"/>
          <w:iCs w:val="0"/>
          <w:sz w:val="22"/>
          <w:szCs w:val="22"/>
        </w:rPr>
        <w:t>Szpital Specjalistyczny</w:t>
      </w:r>
    </w:p>
    <w:p w:rsidR="001350D3" w:rsidRPr="00600B02" w:rsidRDefault="00AE37CD" w:rsidP="00D35B5D">
      <w:pPr>
        <w:pStyle w:val="Nagwek2"/>
        <w:numPr>
          <w:ilvl w:val="0"/>
          <w:numId w:val="22"/>
        </w:numPr>
        <w:tabs>
          <w:tab w:val="left" w:pos="708"/>
        </w:tabs>
        <w:spacing w:after="0"/>
        <w:rPr>
          <w:rFonts w:asciiTheme="minorHAnsi" w:hAnsiTheme="minorHAnsi" w:cstheme="minorHAnsi"/>
          <w:sz w:val="22"/>
          <w:szCs w:val="22"/>
        </w:rPr>
      </w:pPr>
      <w:r w:rsidRPr="00600B02">
        <w:rPr>
          <w:rFonts w:asciiTheme="minorHAnsi" w:hAnsiTheme="minorHAnsi" w:cstheme="minorHAnsi"/>
          <w:b/>
          <w:bCs w:val="0"/>
          <w:iCs w:val="0"/>
          <w:sz w:val="22"/>
          <w:szCs w:val="22"/>
        </w:rPr>
        <w:t>im. A. Falkiewicza we Wrocławiu</w:t>
      </w:r>
      <w:r w:rsidR="001350D3" w:rsidRPr="00600B02">
        <w:rPr>
          <w:rFonts w:asciiTheme="minorHAnsi" w:eastAsia="Calibri" w:hAnsiTheme="minorHAnsi" w:cstheme="minorHAnsi"/>
          <w:bCs w:val="0"/>
          <w:iCs w:val="0"/>
          <w:sz w:val="22"/>
          <w:szCs w:val="22"/>
          <w:lang w:eastAsia="en-US"/>
        </w:rPr>
        <w:t xml:space="preserve">, </w:t>
      </w:r>
      <w:r w:rsidRPr="00600B02">
        <w:rPr>
          <w:rFonts w:asciiTheme="minorHAnsi" w:eastAsia="Calibri" w:hAnsiTheme="minorHAnsi" w:cstheme="minorHAnsi"/>
          <w:bCs w:val="0"/>
          <w:iCs w:val="0"/>
          <w:sz w:val="22"/>
          <w:szCs w:val="22"/>
          <w:lang w:eastAsia="en-US"/>
        </w:rPr>
        <w:t>Warszawska</w:t>
      </w:r>
      <w:r w:rsidR="001350D3" w:rsidRPr="00600B02">
        <w:rPr>
          <w:rFonts w:asciiTheme="minorHAnsi" w:hAnsiTheme="minorHAnsi" w:cstheme="minorHAnsi"/>
          <w:bCs w:val="0"/>
          <w:iCs w:val="0"/>
          <w:sz w:val="22"/>
          <w:szCs w:val="22"/>
        </w:rPr>
        <w:t xml:space="preserve"> </w:t>
      </w:r>
      <w:r w:rsidRPr="00600B02">
        <w:rPr>
          <w:rFonts w:asciiTheme="minorHAnsi" w:hAnsiTheme="minorHAnsi" w:cstheme="minorHAnsi"/>
          <w:bCs w:val="0"/>
          <w:iCs w:val="0"/>
          <w:sz w:val="22"/>
          <w:szCs w:val="22"/>
        </w:rPr>
        <w:t>2</w:t>
      </w:r>
      <w:r w:rsidR="001350D3" w:rsidRPr="00600B02">
        <w:rPr>
          <w:rFonts w:asciiTheme="minorHAnsi" w:hAnsiTheme="minorHAnsi" w:cstheme="minorHAnsi"/>
          <w:bCs w:val="0"/>
          <w:iCs w:val="0"/>
          <w:sz w:val="22"/>
          <w:szCs w:val="22"/>
        </w:rPr>
        <w:t xml:space="preserve"> , </w:t>
      </w:r>
      <w:r w:rsidRPr="00600B02">
        <w:rPr>
          <w:rFonts w:asciiTheme="minorHAnsi" w:hAnsiTheme="minorHAnsi" w:cstheme="minorHAnsi"/>
          <w:bCs w:val="0"/>
          <w:iCs w:val="0"/>
          <w:sz w:val="22"/>
          <w:szCs w:val="22"/>
        </w:rPr>
        <w:t>52-114</w:t>
      </w:r>
      <w:r w:rsidR="001350D3" w:rsidRPr="00600B02">
        <w:rPr>
          <w:rFonts w:asciiTheme="minorHAnsi" w:hAnsiTheme="minorHAnsi" w:cstheme="minorHAnsi"/>
          <w:bCs w:val="0"/>
          <w:iCs w:val="0"/>
          <w:sz w:val="22"/>
          <w:szCs w:val="22"/>
        </w:rPr>
        <w:t xml:space="preserve"> </w:t>
      </w:r>
      <w:r w:rsidRPr="00600B02">
        <w:rPr>
          <w:rFonts w:asciiTheme="minorHAnsi" w:hAnsiTheme="minorHAnsi" w:cstheme="minorHAnsi"/>
          <w:bCs w:val="0"/>
          <w:iCs w:val="0"/>
          <w:sz w:val="22"/>
          <w:szCs w:val="22"/>
        </w:rPr>
        <w:t>Wrocław</w:t>
      </w:r>
      <w:r w:rsidR="001350D3" w:rsidRPr="00600B02">
        <w:rPr>
          <w:rFonts w:asciiTheme="minorHAnsi" w:hAnsiTheme="minorHAnsi" w:cstheme="minorHAnsi"/>
          <w:sz w:val="22"/>
          <w:szCs w:val="22"/>
        </w:rPr>
        <w:t>.</w:t>
      </w:r>
    </w:p>
    <w:p w:rsidR="001350D3" w:rsidRPr="00600B02" w:rsidRDefault="001350D3" w:rsidP="001350D3">
      <w:pPr>
        <w:pStyle w:val="Nagwek2"/>
        <w:numPr>
          <w:ilvl w:val="0"/>
          <w:numId w:val="0"/>
        </w:numPr>
        <w:tabs>
          <w:tab w:val="left" w:pos="708"/>
        </w:tabs>
        <w:ind w:left="1040"/>
        <w:rPr>
          <w:rFonts w:asciiTheme="minorHAnsi" w:hAnsiTheme="minorHAnsi" w:cstheme="minorHAnsi"/>
          <w:sz w:val="22"/>
          <w:szCs w:val="22"/>
        </w:rPr>
      </w:pPr>
      <w:r w:rsidRPr="00600B02">
        <w:rPr>
          <w:rFonts w:asciiTheme="minorHAnsi" w:hAnsiTheme="minorHAnsi" w:cstheme="minorHAnsi"/>
          <w:sz w:val="22"/>
          <w:szCs w:val="22"/>
          <w:lang w:val="en-GB"/>
        </w:rPr>
        <w:t xml:space="preserve">Tel.: </w:t>
      </w:r>
      <w:r w:rsidR="00AE37CD" w:rsidRPr="00600B02">
        <w:rPr>
          <w:rFonts w:asciiTheme="minorHAnsi" w:hAnsiTheme="minorHAnsi" w:cstheme="minorHAnsi"/>
          <w:sz w:val="22"/>
          <w:szCs w:val="22"/>
          <w:lang w:val="en-GB"/>
        </w:rPr>
        <w:t>71</w:t>
      </w:r>
      <w:r w:rsidRPr="00600B02">
        <w:rPr>
          <w:rFonts w:asciiTheme="minorHAnsi" w:hAnsiTheme="minorHAnsi" w:cstheme="minorHAnsi"/>
          <w:sz w:val="22"/>
          <w:szCs w:val="22"/>
          <w:lang w:val="en-GB"/>
        </w:rPr>
        <w:t xml:space="preserve"> </w:t>
      </w:r>
      <w:r w:rsidR="00AE37CD" w:rsidRPr="00600B02">
        <w:rPr>
          <w:rFonts w:asciiTheme="minorHAnsi" w:hAnsiTheme="minorHAnsi" w:cstheme="minorHAnsi"/>
          <w:sz w:val="22"/>
          <w:szCs w:val="22"/>
          <w:lang w:val="en-GB"/>
        </w:rPr>
        <w:t>34 74 100</w:t>
      </w:r>
      <w:r w:rsidRPr="00600B02">
        <w:rPr>
          <w:rFonts w:asciiTheme="minorHAnsi" w:hAnsiTheme="minorHAnsi" w:cstheme="minorHAnsi"/>
          <w:sz w:val="22"/>
          <w:szCs w:val="22"/>
        </w:rPr>
        <w:t xml:space="preserve">, </w:t>
      </w:r>
      <w:r w:rsidRPr="00600B02">
        <w:rPr>
          <w:rFonts w:asciiTheme="minorHAnsi" w:eastAsia="Calibri" w:hAnsiTheme="minorHAnsi" w:cstheme="minorHAnsi"/>
          <w:bCs w:val="0"/>
          <w:iCs w:val="0"/>
          <w:sz w:val="22"/>
          <w:szCs w:val="22"/>
          <w:lang w:val="en-GB" w:eastAsia="en-US"/>
        </w:rPr>
        <w:t xml:space="preserve">e-mail: </w:t>
      </w:r>
      <w:r w:rsidR="00AE37CD" w:rsidRPr="00600B02">
        <w:rPr>
          <w:rFonts w:asciiTheme="minorHAnsi" w:eastAsia="Calibri" w:hAnsiTheme="minorHAnsi" w:cstheme="minorHAnsi"/>
          <w:bCs w:val="0"/>
          <w:iCs w:val="0"/>
          <w:sz w:val="22"/>
          <w:szCs w:val="22"/>
          <w:lang w:val="en-GB" w:eastAsia="en-US"/>
        </w:rPr>
        <w:t>przetargi@falkiewicza.pl</w:t>
      </w:r>
    </w:p>
    <w:p w:rsidR="001350D3" w:rsidRPr="00600B02" w:rsidRDefault="001350D3" w:rsidP="00D35B5D">
      <w:pPr>
        <w:pStyle w:val="Nagwek2"/>
        <w:numPr>
          <w:ilvl w:val="0"/>
          <w:numId w:val="22"/>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 xml:space="preserve">w </w:t>
      </w:r>
      <w:r w:rsidRPr="00600B02">
        <w:rPr>
          <w:rFonts w:asciiTheme="minorHAnsi" w:hAnsiTheme="minorHAnsi" w:cstheme="minorHAnsi"/>
          <w:bCs w:val="0"/>
          <w:iCs w:val="0"/>
          <w:sz w:val="22"/>
          <w:szCs w:val="22"/>
        </w:rPr>
        <w:t xml:space="preserve">sprawach związanych z przetwarzaniem danych osobowych, można kontaktować się z Inspektorem Ochrony Danych, którym jest </w:t>
      </w:r>
      <w:r w:rsidR="00AE37CD" w:rsidRPr="00600B02">
        <w:rPr>
          <w:rFonts w:asciiTheme="minorHAnsi" w:hAnsiTheme="minorHAnsi" w:cstheme="minorHAnsi"/>
          <w:bCs w:val="0"/>
          <w:iCs w:val="0"/>
          <w:sz w:val="22"/>
          <w:szCs w:val="22"/>
        </w:rPr>
        <w:t>Ewa Drzewosz</w:t>
      </w:r>
      <w:r w:rsidRPr="00600B02">
        <w:rPr>
          <w:rFonts w:asciiTheme="minorHAnsi" w:eastAsia="Calibri" w:hAnsiTheme="minorHAnsi" w:cstheme="minorHAnsi"/>
          <w:sz w:val="22"/>
          <w:szCs w:val="22"/>
          <w:lang w:eastAsia="en-US"/>
        </w:rPr>
        <w:t xml:space="preserve">, </w:t>
      </w:r>
      <w:r w:rsidRPr="00600B02">
        <w:rPr>
          <w:rFonts w:asciiTheme="minorHAnsi" w:hAnsiTheme="minorHAnsi" w:cstheme="minorHAnsi"/>
          <w:bCs w:val="0"/>
          <w:iCs w:val="0"/>
          <w:sz w:val="22"/>
          <w:szCs w:val="22"/>
        </w:rPr>
        <w:t xml:space="preserve">za pośrednictwem telefonu </w:t>
      </w:r>
      <w:r w:rsidR="00AE37CD" w:rsidRPr="00600B02">
        <w:rPr>
          <w:rFonts w:asciiTheme="minorHAnsi" w:hAnsiTheme="minorHAnsi" w:cstheme="minorHAnsi"/>
          <w:bCs w:val="0"/>
          <w:iCs w:val="0"/>
          <w:sz w:val="22"/>
          <w:szCs w:val="22"/>
        </w:rPr>
        <w:t>(71) 37-74-255</w:t>
      </w:r>
      <w:r w:rsidRPr="00600B02">
        <w:rPr>
          <w:rFonts w:asciiTheme="minorHAnsi" w:hAnsiTheme="minorHAnsi" w:cstheme="minorHAnsi"/>
          <w:sz w:val="22"/>
          <w:szCs w:val="22"/>
        </w:rPr>
        <w:t xml:space="preserve"> lub</w:t>
      </w:r>
      <w:r w:rsidRPr="00600B02">
        <w:rPr>
          <w:rFonts w:asciiTheme="minorHAnsi" w:hAnsiTheme="minorHAnsi" w:cstheme="minorHAnsi"/>
          <w:bCs w:val="0"/>
          <w:iCs w:val="0"/>
          <w:sz w:val="22"/>
          <w:szCs w:val="22"/>
        </w:rPr>
        <w:t xml:space="preserve"> adresu e-mail: </w:t>
      </w:r>
      <w:r w:rsidR="00AE37CD" w:rsidRPr="00600B02">
        <w:rPr>
          <w:rFonts w:asciiTheme="minorHAnsi" w:hAnsiTheme="minorHAnsi" w:cstheme="minorHAnsi"/>
          <w:bCs w:val="0"/>
          <w:iCs w:val="0"/>
          <w:sz w:val="22"/>
          <w:szCs w:val="22"/>
        </w:rPr>
        <w:t>iod.falkiewicza@idsl.pl</w:t>
      </w:r>
      <w:r w:rsidRPr="00600B02">
        <w:rPr>
          <w:rFonts w:asciiTheme="minorHAnsi" w:hAnsiTheme="minorHAnsi" w:cstheme="minorHAnsi"/>
          <w:sz w:val="22"/>
          <w:szCs w:val="22"/>
        </w:rPr>
        <w:t>;</w:t>
      </w:r>
    </w:p>
    <w:p w:rsidR="001350D3" w:rsidRPr="00600B02" w:rsidRDefault="001350D3" w:rsidP="00D35B5D">
      <w:pPr>
        <w:pStyle w:val="Nagwek2"/>
        <w:numPr>
          <w:ilvl w:val="0"/>
          <w:numId w:val="22"/>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 xml:space="preserve">dane </w:t>
      </w:r>
      <w:r w:rsidRPr="00600B02">
        <w:rPr>
          <w:rFonts w:asciiTheme="minorHAnsi" w:hAnsiTheme="minorHAnsi" w:cstheme="minorHAnsi"/>
          <w:bCs w:val="0"/>
          <w:iCs w:val="0"/>
          <w:sz w:val="22"/>
          <w:szCs w:val="22"/>
        </w:rPr>
        <w:t xml:space="preserve">osobowe Wykonawcy będą przetwarzane w celu przeprowadzenia postępowania o udzielenie zamówienia publicznego pn. </w:t>
      </w:r>
      <w:r w:rsidR="00AE37CD" w:rsidRPr="00600B02">
        <w:rPr>
          <w:rFonts w:asciiTheme="minorHAnsi" w:hAnsiTheme="minorHAnsi" w:cstheme="minorHAnsi"/>
          <w:b/>
          <w:bCs w:val="0"/>
          <w:iCs w:val="0"/>
          <w:sz w:val="22"/>
          <w:szCs w:val="22"/>
        </w:rPr>
        <w:t>Zakup, dostawa oraz serwis aparatury medycznej, diagnostycznej i laboratoryjnej służącej zapobieganiu, przeciwdziałaniu oraz zwalczaniu  COVID- 19 na potrzeby Szpitala Specjalistycznego  im. A. Falkiewicza we Wrocławiu (1</w:t>
      </w:r>
      <w:r w:rsidR="005A6EBA">
        <w:rPr>
          <w:rFonts w:asciiTheme="minorHAnsi" w:hAnsiTheme="minorHAnsi" w:cstheme="minorHAnsi"/>
          <w:b/>
          <w:bCs w:val="0"/>
          <w:iCs w:val="0"/>
          <w:sz w:val="22"/>
          <w:szCs w:val="22"/>
        </w:rPr>
        <w:t>7</w:t>
      </w:r>
      <w:r w:rsidR="00AE37CD" w:rsidRPr="00600B02">
        <w:rPr>
          <w:rFonts w:asciiTheme="minorHAnsi" w:hAnsiTheme="minorHAnsi" w:cstheme="minorHAnsi"/>
          <w:b/>
          <w:bCs w:val="0"/>
          <w:iCs w:val="0"/>
          <w:sz w:val="22"/>
          <w:szCs w:val="22"/>
        </w:rPr>
        <w:t xml:space="preserve"> zadań). </w:t>
      </w:r>
      <w:r w:rsidR="00AE37CD" w:rsidRPr="00600B02">
        <w:rPr>
          <w:rFonts w:asciiTheme="minorHAnsi" w:hAnsiTheme="minorHAnsi" w:cstheme="minorHAnsi"/>
          <w:bCs w:val="0"/>
          <w:i/>
          <w:iCs w:val="0"/>
          <w:sz w:val="22"/>
          <w:szCs w:val="22"/>
        </w:rPr>
        <w:t>Zamówienie publiczne realizowane w ramach projektu nr RPDS.06.02.00-02-0001/20, pt. "Poprawa dostępności i podniesienie jakości świadczeń zdrowotnych na rzecz ograniczenia zachorowalności mieszkańców regionu w związku z pojawieniem się COVID -19"</w:t>
      </w:r>
      <w:r w:rsidRPr="00600B02">
        <w:rPr>
          <w:rFonts w:asciiTheme="minorHAnsi" w:hAnsiTheme="minorHAnsi" w:cstheme="minorHAnsi"/>
          <w:i/>
          <w:sz w:val="22"/>
          <w:szCs w:val="22"/>
        </w:rPr>
        <w:t xml:space="preserve"> – znak sprawy: </w:t>
      </w:r>
      <w:r w:rsidR="00AE37CD" w:rsidRPr="00600B02">
        <w:rPr>
          <w:rFonts w:asciiTheme="minorHAnsi" w:hAnsiTheme="minorHAnsi" w:cstheme="minorHAnsi"/>
          <w:i/>
          <w:sz w:val="22"/>
          <w:szCs w:val="22"/>
        </w:rPr>
        <w:t>ZP/TP- 02/2021</w:t>
      </w:r>
      <w:r w:rsidRPr="00600B02">
        <w:rPr>
          <w:rFonts w:asciiTheme="minorHAnsi" w:hAnsiTheme="minorHAnsi" w:cstheme="minorHAnsi"/>
          <w:sz w:val="22"/>
          <w:szCs w:val="22"/>
        </w:rPr>
        <w:t xml:space="preserve"> oraz w celu archiwizacji dokumentacji dotyczącej tego postępowania;</w:t>
      </w:r>
    </w:p>
    <w:p w:rsidR="001350D3" w:rsidRPr="00600B02" w:rsidRDefault="001350D3" w:rsidP="00D35B5D">
      <w:pPr>
        <w:pStyle w:val="Nagwek2"/>
        <w:numPr>
          <w:ilvl w:val="0"/>
          <w:numId w:val="22"/>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w:t>
      </w:r>
    </w:p>
    <w:p w:rsidR="001350D3" w:rsidRPr="00600B02" w:rsidRDefault="001350D3" w:rsidP="00D35B5D">
      <w:pPr>
        <w:pStyle w:val="Nagwek2"/>
        <w:numPr>
          <w:ilvl w:val="0"/>
          <w:numId w:val="22"/>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lastRenderedPageBreak/>
        <w:t xml:space="preserve">dane osobowe Wykonawcy będą przechowywane, zgodnie z art. 78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600B02">
        <w:rPr>
          <w:rFonts w:asciiTheme="minorHAnsi" w:hAnsiTheme="minorHAnsi" w:cstheme="minorHAnsi"/>
          <w:sz w:val="22"/>
          <w:szCs w:val="22"/>
        </w:rPr>
        <w:t>:</w:t>
      </w:r>
    </w:p>
    <w:p w:rsidR="001350D3" w:rsidRPr="00600B02" w:rsidRDefault="001350D3" w:rsidP="00D35B5D">
      <w:pPr>
        <w:pStyle w:val="Nagwek2"/>
        <w:numPr>
          <w:ilvl w:val="0"/>
          <w:numId w:val="23"/>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600B02" w:rsidRDefault="001350D3" w:rsidP="00D35B5D">
      <w:pPr>
        <w:pStyle w:val="Nagwek2"/>
        <w:numPr>
          <w:ilvl w:val="0"/>
          <w:numId w:val="23"/>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600B02" w:rsidRDefault="001350D3" w:rsidP="001350D3">
      <w:pPr>
        <w:pStyle w:val="Nagwek2"/>
        <w:rPr>
          <w:rFonts w:asciiTheme="minorHAnsi" w:hAnsiTheme="minorHAnsi" w:cstheme="minorHAnsi"/>
          <w:sz w:val="22"/>
          <w:szCs w:val="22"/>
        </w:rPr>
      </w:pPr>
      <w:r w:rsidRPr="00600B02">
        <w:rPr>
          <w:rFonts w:asciiTheme="minorHAnsi" w:hAnsiTheme="minorHAnsi" w:cstheme="minorHAnsi"/>
          <w:sz w:val="22"/>
          <w:szCs w:val="22"/>
        </w:rPr>
        <w:t>Zamawiający informuje, że;</w:t>
      </w:r>
    </w:p>
    <w:p w:rsidR="001350D3" w:rsidRPr="00600B02" w:rsidRDefault="001350D3" w:rsidP="00D35B5D">
      <w:pPr>
        <w:pStyle w:val="Nagwek2"/>
        <w:numPr>
          <w:ilvl w:val="0"/>
          <w:numId w:val="24"/>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00B02">
        <w:rPr>
          <w:rFonts w:asciiTheme="minorHAnsi" w:hAnsiTheme="minorHAnsi" w:cstheme="minorHAnsi"/>
          <w:sz w:val="22"/>
          <w:szCs w:val="22"/>
        </w:rPr>
        <w:t>Pzp</w:t>
      </w:r>
      <w:proofErr w:type="spellEnd"/>
      <w:r w:rsidRPr="00600B02">
        <w:rPr>
          <w:rFonts w:asciiTheme="minorHAnsi" w:hAnsiTheme="minorHAnsi" w:cstheme="minorHAnsi"/>
          <w:sz w:val="22"/>
          <w:szCs w:val="22"/>
        </w:rPr>
        <w:t>, do upływu terminu na ich wniesienie;</w:t>
      </w:r>
    </w:p>
    <w:p w:rsidR="001350D3" w:rsidRPr="00600B02" w:rsidRDefault="001350D3" w:rsidP="00D35B5D">
      <w:pPr>
        <w:pStyle w:val="Nagwek2"/>
        <w:numPr>
          <w:ilvl w:val="0"/>
          <w:numId w:val="24"/>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600B02" w:rsidRDefault="001350D3" w:rsidP="00D35B5D">
      <w:pPr>
        <w:pStyle w:val="Nagwek2"/>
        <w:numPr>
          <w:ilvl w:val="0"/>
          <w:numId w:val="24"/>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600B02" w:rsidRDefault="001350D3" w:rsidP="00D35B5D">
      <w:pPr>
        <w:pStyle w:val="Nagwek2"/>
        <w:numPr>
          <w:ilvl w:val="0"/>
          <w:numId w:val="24"/>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600B02" w:rsidRDefault="001350D3" w:rsidP="00D35B5D">
      <w:pPr>
        <w:pStyle w:val="Nagwek2"/>
        <w:numPr>
          <w:ilvl w:val="0"/>
          <w:numId w:val="24"/>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600B02" w:rsidRDefault="001350D3" w:rsidP="00D35B5D">
      <w:pPr>
        <w:pStyle w:val="Nagwek2"/>
        <w:numPr>
          <w:ilvl w:val="0"/>
          <w:numId w:val="24"/>
        </w:numPr>
        <w:tabs>
          <w:tab w:val="left" w:pos="708"/>
        </w:tabs>
        <w:spacing w:after="0"/>
        <w:rPr>
          <w:rFonts w:asciiTheme="minorHAnsi" w:hAnsiTheme="minorHAnsi" w:cstheme="minorHAnsi"/>
          <w:sz w:val="22"/>
          <w:szCs w:val="22"/>
        </w:rPr>
      </w:pPr>
      <w:r w:rsidRPr="00600B02">
        <w:rPr>
          <w:rFonts w:asciiTheme="minorHAnsi" w:hAnsiTheme="minorHAnsi" w:cstheme="minorHAnsi"/>
          <w:sz w:val="22"/>
          <w:szCs w:val="22"/>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1350D3" w:rsidRPr="00600B02" w:rsidRDefault="001350D3" w:rsidP="001350D3">
      <w:pPr>
        <w:pStyle w:val="Nagwek2"/>
        <w:numPr>
          <w:ilvl w:val="0"/>
          <w:numId w:val="0"/>
        </w:numPr>
        <w:tabs>
          <w:tab w:val="left" w:pos="708"/>
        </w:tabs>
        <w:ind w:left="1040"/>
        <w:rPr>
          <w:rFonts w:asciiTheme="minorHAnsi" w:hAnsiTheme="minorHAnsi" w:cstheme="minorHAnsi"/>
          <w:sz w:val="22"/>
          <w:szCs w:val="22"/>
        </w:rPr>
      </w:pPr>
    </w:p>
    <w:p w:rsidR="001350D3" w:rsidRPr="00ED560F" w:rsidRDefault="001350D3" w:rsidP="001350D3">
      <w:pPr>
        <w:spacing w:before="60" w:after="120"/>
        <w:jc w:val="both"/>
        <w:rPr>
          <w:rFonts w:asciiTheme="minorHAnsi" w:hAnsiTheme="minorHAnsi" w:cstheme="minorHAnsi"/>
          <w:sz w:val="22"/>
          <w:szCs w:val="22"/>
        </w:rPr>
      </w:pPr>
      <w:r w:rsidRPr="00ED560F">
        <w:rPr>
          <w:rFonts w:asciiTheme="minorHAnsi" w:hAnsiTheme="minorHAnsi" w:cstheme="minorHAnsi"/>
          <w:b/>
          <w:sz w:val="22"/>
          <w:szCs w:val="22"/>
        </w:rPr>
        <w:t>Załączniki do SWZ</w:t>
      </w:r>
      <w:r w:rsidRPr="00ED560F">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rsidRPr="00ED560F" w:rsidTr="001350D3">
        <w:tc>
          <w:tcPr>
            <w:tcW w:w="828" w:type="dxa"/>
            <w:tcBorders>
              <w:top w:val="single" w:sz="4" w:space="0" w:color="auto"/>
              <w:left w:val="single" w:sz="4" w:space="0" w:color="auto"/>
              <w:bottom w:val="single" w:sz="4" w:space="0" w:color="auto"/>
              <w:right w:val="single" w:sz="4" w:space="0" w:color="auto"/>
            </w:tcBorders>
            <w:hideMark/>
          </w:tcPr>
          <w:p w:rsidR="001350D3" w:rsidRPr="00ED560F" w:rsidRDefault="001350D3">
            <w:pPr>
              <w:spacing w:before="60" w:after="120"/>
              <w:jc w:val="both"/>
              <w:rPr>
                <w:rFonts w:asciiTheme="minorHAnsi" w:hAnsiTheme="minorHAnsi" w:cstheme="minorHAnsi"/>
                <w:b/>
                <w:sz w:val="22"/>
                <w:szCs w:val="22"/>
              </w:rPr>
            </w:pPr>
            <w:r w:rsidRPr="00ED560F">
              <w:rPr>
                <w:rFonts w:asciiTheme="minorHAnsi" w:hAnsiTheme="minorHAnsi" w:cstheme="minorHAns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1350D3" w:rsidRPr="00ED560F" w:rsidRDefault="001350D3">
            <w:pPr>
              <w:spacing w:before="60" w:after="120"/>
              <w:jc w:val="both"/>
              <w:rPr>
                <w:rFonts w:asciiTheme="minorHAnsi" w:hAnsiTheme="minorHAnsi" w:cstheme="minorHAnsi"/>
                <w:b/>
                <w:sz w:val="22"/>
                <w:szCs w:val="22"/>
              </w:rPr>
            </w:pPr>
            <w:r w:rsidRPr="00ED560F">
              <w:rPr>
                <w:rFonts w:asciiTheme="minorHAnsi" w:hAnsiTheme="minorHAnsi" w:cstheme="minorHAnsi"/>
                <w:b/>
                <w:sz w:val="22"/>
                <w:szCs w:val="22"/>
              </w:rPr>
              <w:t>Nazwa załącznika</w:t>
            </w:r>
          </w:p>
        </w:tc>
      </w:tr>
      <w:tr w:rsidR="00AE37CD" w:rsidRPr="00ED560F" w:rsidTr="00355750">
        <w:tc>
          <w:tcPr>
            <w:tcW w:w="828" w:type="dxa"/>
            <w:tcBorders>
              <w:top w:val="single" w:sz="4" w:space="0" w:color="auto"/>
              <w:left w:val="single" w:sz="4" w:space="0" w:color="auto"/>
              <w:bottom w:val="single" w:sz="4" w:space="0" w:color="auto"/>
              <w:right w:val="single" w:sz="4" w:space="0" w:color="auto"/>
            </w:tcBorders>
            <w:hideMark/>
          </w:tcPr>
          <w:p w:rsidR="00AE37CD" w:rsidRPr="00ED560F" w:rsidRDefault="00AE37CD" w:rsidP="00355750">
            <w:pPr>
              <w:spacing w:before="60" w:after="120"/>
              <w:jc w:val="both"/>
              <w:rPr>
                <w:rFonts w:asciiTheme="minorHAnsi" w:hAnsiTheme="minorHAnsi" w:cstheme="minorHAnsi"/>
                <w:b/>
                <w:sz w:val="22"/>
                <w:szCs w:val="22"/>
              </w:rPr>
            </w:pPr>
            <w:r w:rsidRPr="00ED560F">
              <w:rPr>
                <w:rFonts w:asciiTheme="minorHAnsi" w:hAnsiTheme="minorHAnsi" w:cstheme="minorHAns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AE37CD" w:rsidRPr="00ED560F" w:rsidRDefault="00AE37CD" w:rsidP="00355750">
            <w:pPr>
              <w:spacing w:before="60" w:after="120"/>
              <w:jc w:val="both"/>
              <w:rPr>
                <w:rFonts w:asciiTheme="minorHAnsi" w:hAnsiTheme="minorHAnsi" w:cstheme="minorHAnsi"/>
                <w:b/>
                <w:sz w:val="22"/>
                <w:szCs w:val="22"/>
              </w:rPr>
            </w:pPr>
            <w:r w:rsidRPr="00ED560F">
              <w:rPr>
                <w:rFonts w:asciiTheme="minorHAnsi" w:hAnsiTheme="minorHAnsi" w:cstheme="minorHAnsi"/>
                <w:sz w:val="22"/>
                <w:szCs w:val="22"/>
              </w:rPr>
              <w:t>Oświadczenie o niepodleganiu wykluczeniu oraz spełnianiu warunków udziału</w:t>
            </w:r>
          </w:p>
        </w:tc>
      </w:tr>
      <w:tr w:rsidR="00AE37CD" w:rsidRPr="00ED560F" w:rsidTr="00355750">
        <w:tc>
          <w:tcPr>
            <w:tcW w:w="828" w:type="dxa"/>
            <w:tcBorders>
              <w:top w:val="single" w:sz="4" w:space="0" w:color="auto"/>
              <w:left w:val="single" w:sz="4" w:space="0" w:color="auto"/>
              <w:bottom w:val="single" w:sz="4" w:space="0" w:color="auto"/>
              <w:right w:val="single" w:sz="4" w:space="0" w:color="auto"/>
            </w:tcBorders>
            <w:hideMark/>
          </w:tcPr>
          <w:p w:rsidR="00AE37CD" w:rsidRPr="00ED560F" w:rsidRDefault="00ED560F" w:rsidP="00355750">
            <w:pPr>
              <w:spacing w:before="60" w:after="120"/>
              <w:jc w:val="both"/>
              <w:rPr>
                <w:rFonts w:asciiTheme="minorHAnsi" w:hAnsiTheme="minorHAnsi" w:cstheme="minorHAnsi"/>
                <w:b/>
                <w:sz w:val="22"/>
                <w:szCs w:val="22"/>
              </w:rPr>
            </w:pPr>
            <w:r>
              <w:rPr>
                <w:rFonts w:asciiTheme="minorHAnsi" w:hAnsiTheme="minorHAnsi" w:cstheme="minorHAns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rsidR="00AE37CD" w:rsidRPr="00ED560F" w:rsidRDefault="00ED560F" w:rsidP="00355750">
            <w:pPr>
              <w:spacing w:before="60" w:after="120"/>
              <w:jc w:val="both"/>
              <w:rPr>
                <w:rFonts w:asciiTheme="minorHAnsi" w:hAnsiTheme="minorHAnsi" w:cstheme="minorHAnsi"/>
                <w:sz w:val="22"/>
                <w:szCs w:val="22"/>
              </w:rPr>
            </w:pPr>
            <w:r w:rsidRPr="00ED560F">
              <w:rPr>
                <w:rFonts w:asciiTheme="minorHAnsi" w:hAnsiTheme="minorHAnsi" w:cstheme="minorHAnsi"/>
                <w:sz w:val="22"/>
                <w:szCs w:val="22"/>
              </w:rPr>
              <w:t>Opis przedmiotu zamówienia (OPZ)</w:t>
            </w:r>
          </w:p>
        </w:tc>
      </w:tr>
      <w:tr w:rsidR="00ED560F" w:rsidRPr="00ED560F" w:rsidTr="00355750">
        <w:tc>
          <w:tcPr>
            <w:tcW w:w="828" w:type="dxa"/>
            <w:tcBorders>
              <w:top w:val="single" w:sz="4" w:space="0" w:color="auto"/>
              <w:left w:val="single" w:sz="4" w:space="0" w:color="auto"/>
              <w:bottom w:val="single" w:sz="4" w:space="0" w:color="auto"/>
              <w:right w:val="single" w:sz="4" w:space="0" w:color="auto"/>
            </w:tcBorders>
          </w:tcPr>
          <w:p w:rsidR="00ED560F" w:rsidRPr="00ED560F" w:rsidRDefault="00ED560F" w:rsidP="00355750">
            <w:pPr>
              <w:spacing w:before="60" w:after="120"/>
              <w:jc w:val="both"/>
              <w:rPr>
                <w:rFonts w:asciiTheme="minorHAnsi" w:hAnsiTheme="minorHAnsi" w:cstheme="minorHAnsi"/>
                <w:sz w:val="22"/>
                <w:szCs w:val="22"/>
              </w:rPr>
            </w:pPr>
            <w:r w:rsidRPr="00ED560F">
              <w:rPr>
                <w:rFonts w:ascii="Calibri" w:hAnsi="Calibri" w:cs="Calibri"/>
                <w:sz w:val="22"/>
                <w:szCs w:val="22"/>
              </w:rPr>
              <w:t>2</w:t>
            </w:r>
          </w:p>
        </w:tc>
        <w:tc>
          <w:tcPr>
            <w:tcW w:w="8636" w:type="dxa"/>
            <w:tcBorders>
              <w:top w:val="single" w:sz="4" w:space="0" w:color="auto"/>
              <w:left w:val="single" w:sz="4" w:space="0" w:color="auto"/>
              <w:bottom w:val="single" w:sz="4" w:space="0" w:color="auto"/>
              <w:right w:val="single" w:sz="4" w:space="0" w:color="auto"/>
            </w:tcBorders>
          </w:tcPr>
          <w:p w:rsidR="00ED560F" w:rsidRPr="00ED560F" w:rsidRDefault="00ED560F" w:rsidP="00355750">
            <w:pPr>
              <w:spacing w:before="60" w:after="120"/>
              <w:jc w:val="both"/>
              <w:rPr>
                <w:rFonts w:asciiTheme="minorHAnsi" w:hAnsiTheme="minorHAnsi" w:cstheme="minorHAnsi"/>
                <w:sz w:val="22"/>
                <w:szCs w:val="22"/>
              </w:rPr>
            </w:pPr>
            <w:r>
              <w:rPr>
                <w:rFonts w:asciiTheme="minorHAnsi" w:hAnsiTheme="minorHAnsi" w:cstheme="minorHAnsi"/>
                <w:sz w:val="22"/>
                <w:szCs w:val="22"/>
              </w:rPr>
              <w:t xml:space="preserve">Formularz ofertowy </w:t>
            </w:r>
          </w:p>
        </w:tc>
      </w:tr>
      <w:tr w:rsidR="00ED560F" w:rsidRPr="00ED560F" w:rsidTr="00355750">
        <w:tc>
          <w:tcPr>
            <w:tcW w:w="828" w:type="dxa"/>
            <w:tcBorders>
              <w:top w:val="single" w:sz="4" w:space="0" w:color="auto"/>
              <w:left w:val="single" w:sz="4" w:space="0" w:color="auto"/>
              <w:bottom w:val="single" w:sz="4" w:space="0" w:color="auto"/>
              <w:right w:val="single" w:sz="4" w:space="0" w:color="auto"/>
            </w:tcBorders>
          </w:tcPr>
          <w:p w:rsidR="00ED560F" w:rsidRPr="00ED560F" w:rsidRDefault="00897CE3" w:rsidP="00ED560F">
            <w:pPr>
              <w:spacing w:before="60" w:after="120"/>
              <w:jc w:val="both"/>
              <w:rPr>
                <w:rFonts w:ascii="Calibri" w:hAnsi="Calibri" w:cs="Calibri"/>
                <w:sz w:val="22"/>
                <w:szCs w:val="22"/>
              </w:rPr>
            </w:pPr>
            <w:r>
              <w:rPr>
                <w:rFonts w:ascii="Calibri" w:hAnsi="Calibri" w:cs="Calibri"/>
                <w:sz w:val="22"/>
                <w:szCs w:val="22"/>
              </w:rPr>
              <w:t>2a</w:t>
            </w:r>
          </w:p>
        </w:tc>
        <w:tc>
          <w:tcPr>
            <w:tcW w:w="8636" w:type="dxa"/>
            <w:tcBorders>
              <w:top w:val="single" w:sz="4" w:space="0" w:color="auto"/>
              <w:left w:val="single" w:sz="4" w:space="0" w:color="auto"/>
              <w:bottom w:val="single" w:sz="4" w:space="0" w:color="auto"/>
              <w:right w:val="single" w:sz="4" w:space="0" w:color="auto"/>
            </w:tcBorders>
          </w:tcPr>
          <w:p w:rsidR="00ED560F" w:rsidRPr="00ED560F" w:rsidRDefault="00ED560F" w:rsidP="00ED560F">
            <w:pPr>
              <w:spacing w:before="60" w:after="120"/>
              <w:jc w:val="both"/>
              <w:rPr>
                <w:rFonts w:asciiTheme="minorHAnsi" w:hAnsiTheme="minorHAnsi" w:cstheme="minorHAnsi"/>
                <w:sz w:val="22"/>
                <w:szCs w:val="22"/>
              </w:rPr>
            </w:pPr>
            <w:r>
              <w:rPr>
                <w:rFonts w:asciiTheme="minorHAnsi" w:hAnsiTheme="minorHAnsi" w:cstheme="minorHAnsi"/>
                <w:sz w:val="22"/>
                <w:szCs w:val="22"/>
              </w:rPr>
              <w:t>Formularz asortymentowo-cenowy</w:t>
            </w:r>
          </w:p>
        </w:tc>
      </w:tr>
      <w:tr w:rsidR="00ED560F" w:rsidRPr="00ED560F" w:rsidTr="00355750">
        <w:tc>
          <w:tcPr>
            <w:tcW w:w="828" w:type="dxa"/>
            <w:tcBorders>
              <w:top w:val="single" w:sz="4" w:space="0" w:color="auto"/>
              <w:left w:val="single" w:sz="4" w:space="0" w:color="auto"/>
              <w:bottom w:val="single" w:sz="4" w:space="0" w:color="auto"/>
              <w:right w:val="single" w:sz="4" w:space="0" w:color="auto"/>
            </w:tcBorders>
          </w:tcPr>
          <w:p w:rsidR="00ED560F" w:rsidRDefault="00ED560F" w:rsidP="00ED560F">
            <w:pPr>
              <w:spacing w:before="60" w:after="120"/>
              <w:jc w:val="both"/>
              <w:rPr>
                <w:rFonts w:ascii="Calibri" w:hAnsi="Calibri" w:cs="Calibri"/>
                <w:sz w:val="22"/>
                <w:szCs w:val="22"/>
              </w:rPr>
            </w:pPr>
            <w:r>
              <w:rPr>
                <w:rFonts w:ascii="Calibri" w:hAnsi="Calibri" w:cs="Calibri"/>
                <w:sz w:val="22"/>
                <w:szCs w:val="22"/>
              </w:rPr>
              <w:t>3</w:t>
            </w:r>
          </w:p>
        </w:tc>
        <w:tc>
          <w:tcPr>
            <w:tcW w:w="8636" w:type="dxa"/>
            <w:tcBorders>
              <w:top w:val="single" w:sz="4" w:space="0" w:color="auto"/>
              <w:left w:val="single" w:sz="4" w:space="0" w:color="auto"/>
              <w:bottom w:val="single" w:sz="4" w:space="0" w:color="auto"/>
              <w:right w:val="single" w:sz="4" w:space="0" w:color="auto"/>
            </w:tcBorders>
          </w:tcPr>
          <w:p w:rsidR="00ED560F" w:rsidRPr="00ED560F" w:rsidRDefault="00ED560F" w:rsidP="00ED560F">
            <w:pPr>
              <w:spacing w:before="60" w:after="120"/>
              <w:jc w:val="both"/>
              <w:rPr>
                <w:rFonts w:ascii="Calibri" w:hAnsi="Calibri" w:cs="Calibri"/>
                <w:sz w:val="22"/>
                <w:szCs w:val="22"/>
              </w:rPr>
            </w:pPr>
            <w:r w:rsidRPr="00ED560F">
              <w:rPr>
                <w:rFonts w:ascii="Calibri" w:hAnsi="Calibri" w:cs="Calibri"/>
                <w:sz w:val="22"/>
                <w:szCs w:val="22"/>
              </w:rPr>
              <w:t>Oświadczenie wykonawcy w sprawie grupy kapitałowej</w:t>
            </w:r>
          </w:p>
        </w:tc>
      </w:tr>
      <w:tr w:rsidR="00ED560F" w:rsidRPr="00ED560F" w:rsidTr="00355750">
        <w:tc>
          <w:tcPr>
            <w:tcW w:w="828" w:type="dxa"/>
            <w:tcBorders>
              <w:top w:val="single" w:sz="4" w:space="0" w:color="auto"/>
              <w:left w:val="single" w:sz="4" w:space="0" w:color="auto"/>
              <w:bottom w:val="single" w:sz="4" w:space="0" w:color="auto"/>
              <w:right w:val="single" w:sz="4" w:space="0" w:color="auto"/>
            </w:tcBorders>
            <w:hideMark/>
          </w:tcPr>
          <w:p w:rsidR="00ED560F" w:rsidRPr="00ED560F" w:rsidRDefault="00ED560F" w:rsidP="00ED560F">
            <w:pPr>
              <w:spacing w:before="60" w:after="120"/>
              <w:jc w:val="both"/>
              <w:rPr>
                <w:rFonts w:asciiTheme="minorHAnsi" w:hAnsiTheme="minorHAnsi" w:cstheme="minorHAnsi"/>
                <w:sz w:val="22"/>
                <w:szCs w:val="22"/>
              </w:rPr>
            </w:pPr>
            <w:r>
              <w:rPr>
                <w:rFonts w:asciiTheme="minorHAnsi" w:hAnsiTheme="minorHAnsi" w:cstheme="minorHAns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ED560F" w:rsidRPr="00ED560F" w:rsidRDefault="00ED560F" w:rsidP="00ED560F">
            <w:pPr>
              <w:spacing w:before="60" w:after="120"/>
              <w:jc w:val="both"/>
              <w:rPr>
                <w:rFonts w:asciiTheme="minorHAnsi" w:hAnsiTheme="minorHAnsi" w:cstheme="minorHAnsi"/>
                <w:sz w:val="22"/>
                <w:szCs w:val="22"/>
              </w:rPr>
            </w:pPr>
            <w:r w:rsidRPr="00ED560F">
              <w:rPr>
                <w:rFonts w:asciiTheme="minorHAnsi" w:hAnsiTheme="minorHAnsi" w:cstheme="minorHAnsi"/>
                <w:sz w:val="22"/>
                <w:szCs w:val="22"/>
              </w:rPr>
              <w:t>Umowa</w:t>
            </w:r>
            <w:r>
              <w:rPr>
                <w:rFonts w:asciiTheme="minorHAnsi" w:hAnsiTheme="minorHAnsi" w:cstheme="minorHAnsi"/>
                <w:sz w:val="22"/>
                <w:szCs w:val="22"/>
              </w:rPr>
              <w:t xml:space="preserve">_ wzór </w:t>
            </w:r>
            <w:r w:rsidRPr="00ED560F">
              <w:rPr>
                <w:rFonts w:asciiTheme="minorHAnsi" w:hAnsiTheme="minorHAnsi" w:cstheme="minorHAnsi"/>
                <w:sz w:val="22"/>
                <w:szCs w:val="22"/>
              </w:rPr>
              <w:t xml:space="preserve"> </w:t>
            </w:r>
          </w:p>
        </w:tc>
      </w:tr>
      <w:tr w:rsidR="00ED560F" w:rsidRPr="00ED560F" w:rsidTr="00355750">
        <w:tc>
          <w:tcPr>
            <w:tcW w:w="828" w:type="dxa"/>
            <w:tcBorders>
              <w:top w:val="single" w:sz="4" w:space="0" w:color="auto"/>
              <w:left w:val="single" w:sz="4" w:space="0" w:color="auto"/>
              <w:bottom w:val="single" w:sz="4" w:space="0" w:color="auto"/>
              <w:right w:val="single" w:sz="4" w:space="0" w:color="auto"/>
            </w:tcBorders>
          </w:tcPr>
          <w:p w:rsidR="00ED560F" w:rsidRPr="00ED560F" w:rsidRDefault="00ED560F" w:rsidP="00ED560F">
            <w:pPr>
              <w:spacing w:before="60" w:after="120"/>
              <w:jc w:val="both"/>
              <w:rPr>
                <w:rFonts w:asciiTheme="minorHAnsi" w:hAnsiTheme="minorHAnsi" w:cstheme="minorHAnsi"/>
                <w:sz w:val="22"/>
                <w:szCs w:val="22"/>
              </w:rPr>
            </w:pPr>
            <w:r>
              <w:rPr>
                <w:rFonts w:ascii="Calibri" w:hAnsi="Calibri" w:cs="Calibri"/>
                <w:sz w:val="22"/>
                <w:szCs w:val="22"/>
              </w:rPr>
              <w:t>5</w:t>
            </w:r>
          </w:p>
        </w:tc>
        <w:tc>
          <w:tcPr>
            <w:tcW w:w="8636" w:type="dxa"/>
            <w:tcBorders>
              <w:top w:val="single" w:sz="4" w:space="0" w:color="auto"/>
              <w:left w:val="single" w:sz="4" w:space="0" w:color="auto"/>
              <w:bottom w:val="single" w:sz="4" w:space="0" w:color="auto"/>
              <w:right w:val="single" w:sz="4" w:space="0" w:color="auto"/>
            </w:tcBorders>
          </w:tcPr>
          <w:p w:rsidR="00ED560F" w:rsidRPr="00ED560F" w:rsidRDefault="00ED560F" w:rsidP="0083224D">
            <w:pPr>
              <w:spacing w:before="60" w:after="120"/>
              <w:jc w:val="both"/>
              <w:rPr>
                <w:rFonts w:asciiTheme="minorHAnsi" w:hAnsiTheme="minorHAnsi" w:cstheme="minorHAnsi"/>
                <w:sz w:val="22"/>
                <w:szCs w:val="22"/>
              </w:rPr>
            </w:pPr>
            <w:r w:rsidRPr="00ED560F">
              <w:rPr>
                <w:rFonts w:ascii="Calibri" w:hAnsi="Calibri" w:cs="Calibri"/>
                <w:sz w:val="22"/>
                <w:szCs w:val="22"/>
              </w:rPr>
              <w:t xml:space="preserve">Wykaz dostaw </w:t>
            </w:r>
          </w:p>
        </w:tc>
      </w:tr>
      <w:tr w:rsidR="00ED560F" w:rsidRPr="00600B02" w:rsidTr="00355750">
        <w:tc>
          <w:tcPr>
            <w:tcW w:w="828" w:type="dxa"/>
            <w:tcBorders>
              <w:top w:val="single" w:sz="4" w:space="0" w:color="auto"/>
              <w:left w:val="single" w:sz="4" w:space="0" w:color="auto"/>
              <w:bottom w:val="single" w:sz="4" w:space="0" w:color="auto"/>
              <w:right w:val="single" w:sz="4" w:space="0" w:color="auto"/>
            </w:tcBorders>
            <w:hideMark/>
          </w:tcPr>
          <w:p w:rsidR="00ED560F" w:rsidRPr="00ED560F" w:rsidRDefault="00ED560F" w:rsidP="00ED560F">
            <w:pPr>
              <w:spacing w:before="60" w:after="120"/>
              <w:jc w:val="both"/>
              <w:rPr>
                <w:rFonts w:asciiTheme="minorHAnsi" w:hAnsiTheme="minorHAnsi" w:cstheme="minorHAnsi"/>
                <w:b/>
                <w:sz w:val="22"/>
                <w:szCs w:val="22"/>
              </w:rPr>
            </w:pPr>
            <w:r w:rsidRPr="00ED560F">
              <w:rPr>
                <w:rFonts w:asciiTheme="minorHAnsi" w:hAnsiTheme="minorHAnsi" w:cstheme="minorHAnsi"/>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ED560F" w:rsidRPr="00600B02" w:rsidRDefault="00ED560F" w:rsidP="00ED560F">
            <w:pPr>
              <w:spacing w:before="60" w:after="120"/>
              <w:jc w:val="both"/>
              <w:rPr>
                <w:rFonts w:asciiTheme="minorHAnsi" w:hAnsiTheme="minorHAnsi" w:cstheme="minorHAnsi"/>
                <w:b/>
                <w:sz w:val="22"/>
                <w:szCs w:val="22"/>
              </w:rPr>
            </w:pPr>
            <w:r w:rsidRPr="00ED560F">
              <w:rPr>
                <w:rFonts w:asciiTheme="minorHAnsi" w:hAnsiTheme="minorHAnsi" w:cstheme="minorHAnsi"/>
                <w:sz w:val="22"/>
                <w:szCs w:val="22"/>
              </w:rPr>
              <w:t>Informacja wykonawcy o obowiązku podatkowym</w:t>
            </w:r>
          </w:p>
        </w:tc>
      </w:tr>
    </w:tbl>
    <w:p w:rsidR="00EB7871" w:rsidRPr="00600B02" w:rsidRDefault="00EB7871" w:rsidP="00A62159">
      <w:pPr>
        <w:spacing w:before="60" w:after="120"/>
        <w:jc w:val="both"/>
        <w:rPr>
          <w:rFonts w:asciiTheme="minorHAnsi" w:hAnsiTheme="minorHAnsi" w:cstheme="minorHAnsi"/>
          <w:sz w:val="22"/>
          <w:szCs w:val="22"/>
        </w:rPr>
      </w:pPr>
    </w:p>
    <w:sectPr w:rsidR="00EB7871" w:rsidRPr="00600B02">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13" w:rsidRDefault="00276D13">
      <w:r>
        <w:separator/>
      </w:r>
    </w:p>
  </w:endnote>
  <w:endnote w:type="continuationSeparator" w:id="0">
    <w:p w:rsidR="00276D13" w:rsidRDefault="0027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74" w:rsidRDefault="009C107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C5142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C1074" w:rsidRDefault="009C1074">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383A">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383A">
      <w:rPr>
        <w:rStyle w:val="Numerstrony"/>
        <w:noProof/>
        <w:sz w:val="18"/>
        <w:szCs w:val="18"/>
      </w:rPr>
      <w:t>26</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13" w:rsidRDefault="00276D13">
      <w:r>
        <w:separator/>
      </w:r>
    </w:p>
  </w:footnote>
  <w:footnote w:type="continuationSeparator" w:id="0">
    <w:p w:rsidR="00276D13" w:rsidRDefault="0027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74" w:rsidRDefault="009C1074">
    <w:pPr>
      <w:pStyle w:val="Nagwek"/>
      <w:jc w:val="center"/>
      <w:rPr>
        <w:sz w:val="18"/>
        <w:szCs w:val="18"/>
      </w:rPr>
    </w:pPr>
    <w:r>
      <w:rPr>
        <w:sz w:val="18"/>
        <w:szCs w:val="18"/>
      </w:rPr>
      <w:t>SWZ</w:t>
    </w:r>
  </w:p>
  <w:p w:rsidR="009C1074" w:rsidRDefault="009C1074">
    <w:pPr>
      <w:pStyle w:val="Nagwek"/>
      <w:jc w:val="center"/>
      <w:rPr>
        <w:sz w:val="18"/>
        <w:szCs w:val="18"/>
      </w:rPr>
    </w:pPr>
    <w:r>
      <w:rPr>
        <w:sz w:val="18"/>
        <w:szCs w:val="18"/>
      </w:rPr>
      <w:t xml:space="preserve">Zakup, dostawa oraz serwis aparatury medycznej, diagnostycznej i laboratoryjnej służącej zapobieganiu, przeciwdziałaniu oraz zwalczaniu  COVID- 19 na potrzeby Szpitala Specjalistycznego  im. A. Falkiewicza we Wrocławiu (17 zadań). </w:t>
    </w:r>
  </w:p>
  <w:p w:rsidR="009C1074" w:rsidRDefault="009C1074">
    <w:pPr>
      <w:pStyle w:val="Nagwek"/>
      <w:jc w:val="center"/>
      <w:rPr>
        <w:sz w:val="18"/>
        <w:szCs w:val="18"/>
      </w:rPr>
    </w:pPr>
  </w:p>
  <w:p w:rsidR="009C1074" w:rsidRPr="008859A0" w:rsidRDefault="009C1074">
    <w:pPr>
      <w:pStyle w:val="Nagwek"/>
      <w:jc w:val="center"/>
      <w:rPr>
        <w:i/>
        <w:sz w:val="18"/>
        <w:szCs w:val="18"/>
      </w:rPr>
    </w:pPr>
    <w:r w:rsidRPr="008859A0">
      <w:rPr>
        <w:i/>
        <w:sz w:val="18"/>
        <w:szCs w:val="18"/>
      </w:rPr>
      <w:t>Zamówienie publiczne realizowane w ramach projektu nr RPDS.06.02.00-02-0001/20, pt. "Poprawa dostępności i podniesienie jakości świadczeń zdrowotnych na rzecz ograniczenia zachorowalności mieszkańców regionu w związku z pojawieniem się COVID -19"</w:t>
    </w:r>
  </w:p>
  <w:p w:rsidR="009C1074" w:rsidRDefault="009C107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30233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EE3197E"/>
    <w:multiLevelType w:val="multilevel"/>
    <w:tmpl w:val="D7AC5BE8"/>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3373"/>
        </w:tabs>
        <w:ind w:left="3373"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F60394D"/>
    <w:multiLevelType w:val="hybridMultilevel"/>
    <w:tmpl w:val="2DD23834"/>
    <w:lvl w:ilvl="0" w:tplc="71F8D924">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45"/>
    <w:rsid w:val="00004D89"/>
    <w:rsid w:val="00005390"/>
    <w:rsid w:val="000067E5"/>
    <w:rsid w:val="00010C2A"/>
    <w:rsid w:val="00012833"/>
    <w:rsid w:val="00016AB3"/>
    <w:rsid w:val="0002045A"/>
    <w:rsid w:val="00020FF3"/>
    <w:rsid w:val="00026453"/>
    <w:rsid w:val="00031855"/>
    <w:rsid w:val="00034D1A"/>
    <w:rsid w:val="0003641B"/>
    <w:rsid w:val="0004094C"/>
    <w:rsid w:val="0004201E"/>
    <w:rsid w:val="0004463F"/>
    <w:rsid w:val="000463AD"/>
    <w:rsid w:val="000471B4"/>
    <w:rsid w:val="00050901"/>
    <w:rsid w:val="0005779B"/>
    <w:rsid w:val="000666AF"/>
    <w:rsid w:val="000708D5"/>
    <w:rsid w:val="00075B52"/>
    <w:rsid w:val="0007690C"/>
    <w:rsid w:val="00080783"/>
    <w:rsid w:val="00080DAB"/>
    <w:rsid w:val="00082134"/>
    <w:rsid w:val="0008496B"/>
    <w:rsid w:val="0009284D"/>
    <w:rsid w:val="000A2DE5"/>
    <w:rsid w:val="000A2E0B"/>
    <w:rsid w:val="000A59AF"/>
    <w:rsid w:val="000B08A9"/>
    <w:rsid w:val="000B0941"/>
    <w:rsid w:val="000B182D"/>
    <w:rsid w:val="000B4416"/>
    <w:rsid w:val="000C63A2"/>
    <w:rsid w:val="000C732C"/>
    <w:rsid w:val="000C75C5"/>
    <w:rsid w:val="000D3BC4"/>
    <w:rsid w:val="000E0329"/>
    <w:rsid w:val="000E5BDF"/>
    <w:rsid w:val="000E7443"/>
    <w:rsid w:val="000F01D8"/>
    <w:rsid w:val="000F53AD"/>
    <w:rsid w:val="0010472E"/>
    <w:rsid w:val="00105E7F"/>
    <w:rsid w:val="00112106"/>
    <w:rsid w:val="00117EFE"/>
    <w:rsid w:val="00125A9A"/>
    <w:rsid w:val="00126357"/>
    <w:rsid w:val="00127036"/>
    <w:rsid w:val="0013434C"/>
    <w:rsid w:val="001350D3"/>
    <w:rsid w:val="00141A13"/>
    <w:rsid w:val="001428DD"/>
    <w:rsid w:val="00146EDB"/>
    <w:rsid w:val="00150032"/>
    <w:rsid w:val="00153B6A"/>
    <w:rsid w:val="001542F3"/>
    <w:rsid w:val="0016177C"/>
    <w:rsid w:val="001644FA"/>
    <w:rsid w:val="00164E1E"/>
    <w:rsid w:val="00172220"/>
    <w:rsid w:val="00174AE7"/>
    <w:rsid w:val="0018274F"/>
    <w:rsid w:val="0018407C"/>
    <w:rsid w:val="00191475"/>
    <w:rsid w:val="0019225F"/>
    <w:rsid w:val="00194EF2"/>
    <w:rsid w:val="00196CA4"/>
    <w:rsid w:val="001A621C"/>
    <w:rsid w:val="001B3945"/>
    <w:rsid w:val="001B3F5E"/>
    <w:rsid w:val="001B55E4"/>
    <w:rsid w:val="001B6A19"/>
    <w:rsid w:val="001C30E8"/>
    <w:rsid w:val="001C5986"/>
    <w:rsid w:val="001C72DE"/>
    <w:rsid w:val="001E4CE2"/>
    <w:rsid w:val="001E66C0"/>
    <w:rsid w:val="001F0B2C"/>
    <w:rsid w:val="001F0D5F"/>
    <w:rsid w:val="001F1894"/>
    <w:rsid w:val="002007BD"/>
    <w:rsid w:val="00201D7C"/>
    <w:rsid w:val="002239C2"/>
    <w:rsid w:val="00223EF2"/>
    <w:rsid w:val="00226999"/>
    <w:rsid w:val="00232EF6"/>
    <w:rsid w:val="0023697B"/>
    <w:rsid w:val="00243FB4"/>
    <w:rsid w:val="00245398"/>
    <w:rsid w:val="002457DC"/>
    <w:rsid w:val="0024673F"/>
    <w:rsid w:val="00250E3F"/>
    <w:rsid w:val="00251EBF"/>
    <w:rsid w:val="0025242C"/>
    <w:rsid w:val="0025306F"/>
    <w:rsid w:val="00261364"/>
    <w:rsid w:val="00263EFE"/>
    <w:rsid w:val="002746F7"/>
    <w:rsid w:val="00276D13"/>
    <w:rsid w:val="00284077"/>
    <w:rsid w:val="00286A36"/>
    <w:rsid w:val="002962E0"/>
    <w:rsid w:val="002963F2"/>
    <w:rsid w:val="002970DD"/>
    <w:rsid w:val="002A2D4A"/>
    <w:rsid w:val="002A349C"/>
    <w:rsid w:val="002A5762"/>
    <w:rsid w:val="002B22BF"/>
    <w:rsid w:val="002C5F6E"/>
    <w:rsid w:val="002E237F"/>
    <w:rsid w:val="002E5127"/>
    <w:rsid w:val="002E5E36"/>
    <w:rsid w:val="002E666C"/>
    <w:rsid w:val="002E7C8B"/>
    <w:rsid w:val="002F07D4"/>
    <w:rsid w:val="00300620"/>
    <w:rsid w:val="00304AD6"/>
    <w:rsid w:val="003072DF"/>
    <w:rsid w:val="0031141E"/>
    <w:rsid w:val="003200AE"/>
    <w:rsid w:val="003209A8"/>
    <w:rsid w:val="00322993"/>
    <w:rsid w:val="00325E66"/>
    <w:rsid w:val="00330F50"/>
    <w:rsid w:val="00333636"/>
    <w:rsid w:val="00333EB5"/>
    <w:rsid w:val="00334E8F"/>
    <w:rsid w:val="00335C23"/>
    <w:rsid w:val="003440B4"/>
    <w:rsid w:val="0034463B"/>
    <w:rsid w:val="00346F7B"/>
    <w:rsid w:val="00347B59"/>
    <w:rsid w:val="00355750"/>
    <w:rsid w:val="00357EF3"/>
    <w:rsid w:val="00367739"/>
    <w:rsid w:val="00370A37"/>
    <w:rsid w:val="00374986"/>
    <w:rsid w:val="00376F9F"/>
    <w:rsid w:val="0038188C"/>
    <w:rsid w:val="003825D5"/>
    <w:rsid w:val="00383BC8"/>
    <w:rsid w:val="00384056"/>
    <w:rsid w:val="0038785A"/>
    <w:rsid w:val="003A3C7B"/>
    <w:rsid w:val="003B4A47"/>
    <w:rsid w:val="003C205D"/>
    <w:rsid w:val="003C4316"/>
    <w:rsid w:val="003C478A"/>
    <w:rsid w:val="003C4BDA"/>
    <w:rsid w:val="003C7856"/>
    <w:rsid w:val="003D0168"/>
    <w:rsid w:val="003D0409"/>
    <w:rsid w:val="003D58D6"/>
    <w:rsid w:val="003D736C"/>
    <w:rsid w:val="003E0A15"/>
    <w:rsid w:val="003E1DF0"/>
    <w:rsid w:val="003E65D5"/>
    <w:rsid w:val="003F5EFC"/>
    <w:rsid w:val="003F62EC"/>
    <w:rsid w:val="00403B18"/>
    <w:rsid w:val="0040419B"/>
    <w:rsid w:val="00407784"/>
    <w:rsid w:val="00412619"/>
    <w:rsid w:val="0041437D"/>
    <w:rsid w:val="004201F8"/>
    <w:rsid w:val="00423EDC"/>
    <w:rsid w:val="004248CE"/>
    <w:rsid w:val="00424D45"/>
    <w:rsid w:val="004327AD"/>
    <w:rsid w:val="004350D7"/>
    <w:rsid w:val="0043547F"/>
    <w:rsid w:val="00437731"/>
    <w:rsid w:val="00441468"/>
    <w:rsid w:val="00442000"/>
    <w:rsid w:val="00442E7D"/>
    <w:rsid w:val="004460EE"/>
    <w:rsid w:val="00455D4C"/>
    <w:rsid w:val="00457F10"/>
    <w:rsid w:val="00464628"/>
    <w:rsid w:val="00466174"/>
    <w:rsid w:val="00466719"/>
    <w:rsid w:val="00466D96"/>
    <w:rsid w:val="00467837"/>
    <w:rsid w:val="00472F68"/>
    <w:rsid w:val="00475599"/>
    <w:rsid w:val="00475952"/>
    <w:rsid w:val="00475D05"/>
    <w:rsid w:val="00475FD5"/>
    <w:rsid w:val="004813C6"/>
    <w:rsid w:val="004820E5"/>
    <w:rsid w:val="00482F06"/>
    <w:rsid w:val="00483F80"/>
    <w:rsid w:val="0048445B"/>
    <w:rsid w:val="00486CFE"/>
    <w:rsid w:val="004910DE"/>
    <w:rsid w:val="00492D08"/>
    <w:rsid w:val="00493DCE"/>
    <w:rsid w:val="004941FA"/>
    <w:rsid w:val="004A135F"/>
    <w:rsid w:val="004A3EC1"/>
    <w:rsid w:val="004B524E"/>
    <w:rsid w:val="004B680C"/>
    <w:rsid w:val="004C708A"/>
    <w:rsid w:val="004D10CC"/>
    <w:rsid w:val="004D48B9"/>
    <w:rsid w:val="004D7A7C"/>
    <w:rsid w:val="004E0A7B"/>
    <w:rsid w:val="004E3A7E"/>
    <w:rsid w:val="004E7BF9"/>
    <w:rsid w:val="004F50A8"/>
    <w:rsid w:val="005060B9"/>
    <w:rsid w:val="00507E96"/>
    <w:rsid w:val="00510831"/>
    <w:rsid w:val="00514D20"/>
    <w:rsid w:val="0052364D"/>
    <w:rsid w:val="0052367C"/>
    <w:rsid w:val="0052404F"/>
    <w:rsid w:val="005241B2"/>
    <w:rsid w:val="00533178"/>
    <w:rsid w:val="0053552E"/>
    <w:rsid w:val="00536FAD"/>
    <w:rsid w:val="005408CF"/>
    <w:rsid w:val="0054473A"/>
    <w:rsid w:val="0055040D"/>
    <w:rsid w:val="00550796"/>
    <w:rsid w:val="0055231E"/>
    <w:rsid w:val="00552583"/>
    <w:rsid w:val="00555C89"/>
    <w:rsid w:val="005619A1"/>
    <w:rsid w:val="00562E86"/>
    <w:rsid w:val="005631F3"/>
    <w:rsid w:val="005652AD"/>
    <w:rsid w:val="005666B2"/>
    <w:rsid w:val="005718B1"/>
    <w:rsid w:val="00571EFD"/>
    <w:rsid w:val="005741F3"/>
    <w:rsid w:val="005828F4"/>
    <w:rsid w:val="005A032F"/>
    <w:rsid w:val="005A1237"/>
    <w:rsid w:val="005A6EBA"/>
    <w:rsid w:val="005B1C14"/>
    <w:rsid w:val="005C46D9"/>
    <w:rsid w:val="005C5A98"/>
    <w:rsid w:val="005C6427"/>
    <w:rsid w:val="005D0A27"/>
    <w:rsid w:val="005D2148"/>
    <w:rsid w:val="005E2D7A"/>
    <w:rsid w:val="005E37B5"/>
    <w:rsid w:val="005E544C"/>
    <w:rsid w:val="005E57FA"/>
    <w:rsid w:val="005E73AC"/>
    <w:rsid w:val="005F19DF"/>
    <w:rsid w:val="005F30BA"/>
    <w:rsid w:val="005F4A04"/>
    <w:rsid w:val="00600B02"/>
    <w:rsid w:val="00602DA7"/>
    <w:rsid w:val="00603291"/>
    <w:rsid w:val="00614581"/>
    <w:rsid w:val="00620AE3"/>
    <w:rsid w:val="00624CBB"/>
    <w:rsid w:val="006260AC"/>
    <w:rsid w:val="006265AC"/>
    <w:rsid w:val="00627E44"/>
    <w:rsid w:val="00627ED2"/>
    <w:rsid w:val="006318DF"/>
    <w:rsid w:val="0063322D"/>
    <w:rsid w:val="00635CBF"/>
    <w:rsid w:val="00635DB4"/>
    <w:rsid w:val="0063732B"/>
    <w:rsid w:val="006424A3"/>
    <w:rsid w:val="006475F6"/>
    <w:rsid w:val="00650268"/>
    <w:rsid w:val="006542FC"/>
    <w:rsid w:val="00656498"/>
    <w:rsid w:val="0066198A"/>
    <w:rsid w:val="00661F6A"/>
    <w:rsid w:val="0066381A"/>
    <w:rsid w:val="006658CD"/>
    <w:rsid w:val="00666C20"/>
    <w:rsid w:val="006672A6"/>
    <w:rsid w:val="006737D4"/>
    <w:rsid w:val="00676CC3"/>
    <w:rsid w:val="006810A7"/>
    <w:rsid w:val="00681AF7"/>
    <w:rsid w:val="00687163"/>
    <w:rsid w:val="00697769"/>
    <w:rsid w:val="006A252D"/>
    <w:rsid w:val="006B1C3C"/>
    <w:rsid w:val="006B281B"/>
    <w:rsid w:val="006B345E"/>
    <w:rsid w:val="006C1585"/>
    <w:rsid w:val="006C1F3A"/>
    <w:rsid w:val="006C3687"/>
    <w:rsid w:val="006C4006"/>
    <w:rsid w:val="006C407B"/>
    <w:rsid w:val="006E2CC4"/>
    <w:rsid w:val="006E6333"/>
    <w:rsid w:val="006F37F1"/>
    <w:rsid w:val="006F5BCD"/>
    <w:rsid w:val="006F77F8"/>
    <w:rsid w:val="00703F5F"/>
    <w:rsid w:val="00705BE6"/>
    <w:rsid w:val="0070620B"/>
    <w:rsid w:val="00706A45"/>
    <w:rsid w:val="0071220B"/>
    <w:rsid w:val="00713E16"/>
    <w:rsid w:val="007147BF"/>
    <w:rsid w:val="00717726"/>
    <w:rsid w:val="00722A08"/>
    <w:rsid w:val="0072498C"/>
    <w:rsid w:val="007265F7"/>
    <w:rsid w:val="00730E7F"/>
    <w:rsid w:val="00732792"/>
    <w:rsid w:val="00732B5E"/>
    <w:rsid w:val="00734784"/>
    <w:rsid w:val="00740B94"/>
    <w:rsid w:val="00740EFA"/>
    <w:rsid w:val="00741CCD"/>
    <w:rsid w:val="00757FE2"/>
    <w:rsid w:val="00760959"/>
    <w:rsid w:val="00770037"/>
    <w:rsid w:val="00774149"/>
    <w:rsid w:val="00774374"/>
    <w:rsid w:val="00774A7C"/>
    <w:rsid w:val="007941DD"/>
    <w:rsid w:val="007A004A"/>
    <w:rsid w:val="007A251C"/>
    <w:rsid w:val="007A5710"/>
    <w:rsid w:val="007C00B8"/>
    <w:rsid w:val="007C2607"/>
    <w:rsid w:val="007C33CF"/>
    <w:rsid w:val="007C6B33"/>
    <w:rsid w:val="007E0DB3"/>
    <w:rsid w:val="007F23A1"/>
    <w:rsid w:val="007F35F3"/>
    <w:rsid w:val="007F3A2E"/>
    <w:rsid w:val="008056A9"/>
    <w:rsid w:val="00811E8A"/>
    <w:rsid w:val="008165FE"/>
    <w:rsid w:val="00820382"/>
    <w:rsid w:val="00821531"/>
    <w:rsid w:val="0082230A"/>
    <w:rsid w:val="00823C81"/>
    <w:rsid w:val="008259CB"/>
    <w:rsid w:val="0083224D"/>
    <w:rsid w:val="00832251"/>
    <w:rsid w:val="00840575"/>
    <w:rsid w:val="008431B7"/>
    <w:rsid w:val="00843E32"/>
    <w:rsid w:val="00844250"/>
    <w:rsid w:val="0084633A"/>
    <w:rsid w:val="00847937"/>
    <w:rsid w:val="00855B32"/>
    <w:rsid w:val="00862609"/>
    <w:rsid w:val="008634CF"/>
    <w:rsid w:val="008710E2"/>
    <w:rsid w:val="00872FB2"/>
    <w:rsid w:val="00874101"/>
    <w:rsid w:val="00874F55"/>
    <w:rsid w:val="00882E8D"/>
    <w:rsid w:val="00883670"/>
    <w:rsid w:val="008859A0"/>
    <w:rsid w:val="00892132"/>
    <w:rsid w:val="00892EAD"/>
    <w:rsid w:val="00895AC8"/>
    <w:rsid w:val="00897CE3"/>
    <w:rsid w:val="008A1F7C"/>
    <w:rsid w:val="008A3895"/>
    <w:rsid w:val="008B13A8"/>
    <w:rsid w:val="008B321D"/>
    <w:rsid w:val="008B3BEB"/>
    <w:rsid w:val="008B5B48"/>
    <w:rsid w:val="008B60B4"/>
    <w:rsid w:val="008C2D39"/>
    <w:rsid w:val="008C3F4C"/>
    <w:rsid w:val="008C47F9"/>
    <w:rsid w:val="008D48A7"/>
    <w:rsid w:val="008E1CAD"/>
    <w:rsid w:val="008E2C1B"/>
    <w:rsid w:val="008E38E4"/>
    <w:rsid w:val="008E3C1A"/>
    <w:rsid w:val="008E40EA"/>
    <w:rsid w:val="008E6756"/>
    <w:rsid w:val="008F14B7"/>
    <w:rsid w:val="008F1B65"/>
    <w:rsid w:val="008F317B"/>
    <w:rsid w:val="008F4628"/>
    <w:rsid w:val="008F62E2"/>
    <w:rsid w:val="008F6989"/>
    <w:rsid w:val="008F7292"/>
    <w:rsid w:val="009022F3"/>
    <w:rsid w:val="00903BB2"/>
    <w:rsid w:val="0090602E"/>
    <w:rsid w:val="00910126"/>
    <w:rsid w:val="0091088F"/>
    <w:rsid w:val="00910ACA"/>
    <w:rsid w:val="00910FF7"/>
    <w:rsid w:val="00916F61"/>
    <w:rsid w:val="00925F62"/>
    <w:rsid w:val="00926702"/>
    <w:rsid w:val="00930A1E"/>
    <w:rsid w:val="0093445C"/>
    <w:rsid w:val="0094295F"/>
    <w:rsid w:val="0094461F"/>
    <w:rsid w:val="00944CFF"/>
    <w:rsid w:val="00945B58"/>
    <w:rsid w:val="00946509"/>
    <w:rsid w:val="00950CB2"/>
    <w:rsid w:val="009526DC"/>
    <w:rsid w:val="009531AF"/>
    <w:rsid w:val="009554B6"/>
    <w:rsid w:val="00961A57"/>
    <w:rsid w:val="00966186"/>
    <w:rsid w:val="00977C3E"/>
    <w:rsid w:val="00977E21"/>
    <w:rsid w:val="00983549"/>
    <w:rsid w:val="009838C7"/>
    <w:rsid w:val="009878CF"/>
    <w:rsid w:val="00997EA2"/>
    <w:rsid w:val="009A18C1"/>
    <w:rsid w:val="009A4CC1"/>
    <w:rsid w:val="009B239D"/>
    <w:rsid w:val="009B5EF9"/>
    <w:rsid w:val="009B6CB1"/>
    <w:rsid w:val="009B75C1"/>
    <w:rsid w:val="009C1074"/>
    <w:rsid w:val="009C1C05"/>
    <w:rsid w:val="009C44AB"/>
    <w:rsid w:val="009C55A6"/>
    <w:rsid w:val="009C6712"/>
    <w:rsid w:val="009D404D"/>
    <w:rsid w:val="009D5BCD"/>
    <w:rsid w:val="009D760C"/>
    <w:rsid w:val="009E47D3"/>
    <w:rsid w:val="009E675B"/>
    <w:rsid w:val="009E7B6E"/>
    <w:rsid w:val="009F0A8E"/>
    <w:rsid w:val="009F1183"/>
    <w:rsid w:val="009F1CA7"/>
    <w:rsid w:val="00A0180B"/>
    <w:rsid w:val="00A021C0"/>
    <w:rsid w:val="00A02B83"/>
    <w:rsid w:val="00A07096"/>
    <w:rsid w:val="00A13671"/>
    <w:rsid w:val="00A15092"/>
    <w:rsid w:val="00A22820"/>
    <w:rsid w:val="00A2369F"/>
    <w:rsid w:val="00A237E6"/>
    <w:rsid w:val="00A2383A"/>
    <w:rsid w:val="00A25F4F"/>
    <w:rsid w:val="00A261FC"/>
    <w:rsid w:val="00A2757D"/>
    <w:rsid w:val="00A300F2"/>
    <w:rsid w:val="00A34E0E"/>
    <w:rsid w:val="00A40A2C"/>
    <w:rsid w:val="00A43AEE"/>
    <w:rsid w:val="00A46681"/>
    <w:rsid w:val="00A46C52"/>
    <w:rsid w:val="00A5096D"/>
    <w:rsid w:val="00A50B70"/>
    <w:rsid w:val="00A54376"/>
    <w:rsid w:val="00A5471A"/>
    <w:rsid w:val="00A54C02"/>
    <w:rsid w:val="00A56785"/>
    <w:rsid w:val="00A56852"/>
    <w:rsid w:val="00A56BD1"/>
    <w:rsid w:val="00A62159"/>
    <w:rsid w:val="00A669CA"/>
    <w:rsid w:val="00A70B48"/>
    <w:rsid w:val="00A722BA"/>
    <w:rsid w:val="00A82952"/>
    <w:rsid w:val="00A85971"/>
    <w:rsid w:val="00A86605"/>
    <w:rsid w:val="00A90128"/>
    <w:rsid w:val="00A9282F"/>
    <w:rsid w:val="00A9512C"/>
    <w:rsid w:val="00A95EA3"/>
    <w:rsid w:val="00A966A6"/>
    <w:rsid w:val="00A96E95"/>
    <w:rsid w:val="00AA2982"/>
    <w:rsid w:val="00AA661F"/>
    <w:rsid w:val="00AB50B3"/>
    <w:rsid w:val="00AB7036"/>
    <w:rsid w:val="00AC3CE1"/>
    <w:rsid w:val="00AE37CD"/>
    <w:rsid w:val="00AE4E38"/>
    <w:rsid w:val="00AF0803"/>
    <w:rsid w:val="00AF1311"/>
    <w:rsid w:val="00AF616D"/>
    <w:rsid w:val="00B01C11"/>
    <w:rsid w:val="00B05777"/>
    <w:rsid w:val="00B0712C"/>
    <w:rsid w:val="00B11855"/>
    <w:rsid w:val="00B17F7E"/>
    <w:rsid w:val="00B36CE0"/>
    <w:rsid w:val="00B40C80"/>
    <w:rsid w:val="00B41105"/>
    <w:rsid w:val="00B422E7"/>
    <w:rsid w:val="00B45275"/>
    <w:rsid w:val="00B51D96"/>
    <w:rsid w:val="00B5563F"/>
    <w:rsid w:val="00B60C67"/>
    <w:rsid w:val="00B80594"/>
    <w:rsid w:val="00B8343A"/>
    <w:rsid w:val="00B90CFE"/>
    <w:rsid w:val="00B9408A"/>
    <w:rsid w:val="00BA0E48"/>
    <w:rsid w:val="00BA1AB5"/>
    <w:rsid w:val="00BB0712"/>
    <w:rsid w:val="00BB295E"/>
    <w:rsid w:val="00BC04D7"/>
    <w:rsid w:val="00BC308F"/>
    <w:rsid w:val="00BE6854"/>
    <w:rsid w:val="00BF09F6"/>
    <w:rsid w:val="00BF579F"/>
    <w:rsid w:val="00BF6DEC"/>
    <w:rsid w:val="00C00534"/>
    <w:rsid w:val="00C03499"/>
    <w:rsid w:val="00C06D30"/>
    <w:rsid w:val="00C11F38"/>
    <w:rsid w:val="00C14A5D"/>
    <w:rsid w:val="00C201D9"/>
    <w:rsid w:val="00C20DA9"/>
    <w:rsid w:val="00C23198"/>
    <w:rsid w:val="00C2712C"/>
    <w:rsid w:val="00C35045"/>
    <w:rsid w:val="00C40A90"/>
    <w:rsid w:val="00C44678"/>
    <w:rsid w:val="00C44723"/>
    <w:rsid w:val="00C47622"/>
    <w:rsid w:val="00C519AF"/>
    <w:rsid w:val="00C530BF"/>
    <w:rsid w:val="00C54057"/>
    <w:rsid w:val="00C63FFB"/>
    <w:rsid w:val="00C64261"/>
    <w:rsid w:val="00C70735"/>
    <w:rsid w:val="00C765D5"/>
    <w:rsid w:val="00C83AF1"/>
    <w:rsid w:val="00C85325"/>
    <w:rsid w:val="00C87D6B"/>
    <w:rsid w:val="00CA03A5"/>
    <w:rsid w:val="00CA3D6E"/>
    <w:rsid w:val="00CB56D1"/>
    <w:rsid w:val="00CB6608"/>
    <w:rsid w:val="00CB6DE1"/>
    <w:rsid w:val="00CC4ADC"/>
    <w:rsid w:val="00CD1C53"/>
    <w:rsid w:val="00CD2A67"/>
    <w:rsid w:val="00CD6575"/>
    <w:rsid w:val="00CE1482"/>
    <w:rsid w:val="00CE1F43"/>
    <w:rsid w:val="00CE46BF"/>
    <w:rsid w:val="00CF26D1"/>
    <w:rsid w:val="00CF3703"/>
    <w:rsid w:val="00CF584C"/>
    <w:rsid w:val="00D01BF9"/>
    <w:rsid w:val="00D06196"/>
    <w:rsid w:val="00D06289"/>
    <w:rsid w:val="00D07762"/>
    <w:rsid w:val="00D12600"/>
    <w:rsid w:val="00D14E18"/>
    <w:rsid w:val="00D23093"/>
    <w:rsid w:val="00D30384"/>
    <w:rsid w:val="00D31CB8"/>
    <w:rsid w:val="00D35830"/>
    <w:rsid w:val="00D35B5D"/>
    <w:rsid w:val="00D4071D"/>
    <w:rsid w:val="00D43680"/>
    <w:rsid w:val="00D45566"/>
    <w:rsid w:val="00D47CA3"/>
    <w:rsid w:val="00D65942"/>
    <w:rsid w:val="00D67BC1"/>
    <w:rsid w:val="00D8272C"/>
    <w:rsid w:val="00D85393"/>
    <w:rsid w:val="00D94CD8"/>
    <w:rsid w:val="00D95619"/>
    <w:rsid w:val="00DA094A"/>
    <w:rsid w:val="00DB3A51"/>
    <w:rsid w:val="00DC3E3B"/>
    <w:rsid w:val="00DC5B22"/>
    <w:rsid w:val="00DC5C3B"/>
    <w:rsid w:val="00DD574A"/>
    <w:rsid w:val="00DE5056"/>
    <w:rsid w:val="00DF4EB3"/>
    <w:rsid w:val="00DF5C49"/>
    <w:rsid w:val="00DF6E8A"/>
    <w:rsid w:val="00E0511E"/>
    <w:rsid w:val="00E0552F"/>
    <w:rsid w:val="00E10E4F"/>
    <w:rsid w:val="00E14BA2"/>
    <w:rsid w:val="00E20949"/>
    <w:rsid w:val="00E234D8"/>
    <w:rsid w:val="00E26EEE"/>
    <w:rsid w:val="00E27B13"/>
    <w:rsid w:val="00E30EB9"/>
    <w:rsid w:val="00E323FC"/>
    <w:rsid w:val="00E37D5F"/>
    <w:rsid w:val="00E40611"/>
    <w:rsid w:val="00E528B7"/>
    <w:rsid w:val="00E528CA"/>
    <w:rsid w:val="00E547CA"/>
    <w:rsid w:val="00E553F8"/>
    <w:rsid w:val="00E65F99"/>
    <w:rsid w:val="00E7448C"/>
    <w:rsid w:val="00E75F9A"/>
    <w:rsid w:val="00E761B8"/>
    <w:rsid w:val="00E85EB9"/>
    <w:rsid w:val="00E879CD"/>
    <w:rsid w:val="00E97304"/>
    <w:rsid w:val="00EA00A8"/>
    <w:rsid w:val="00EA044A"/>
    <w:rsid w:val="00EA5DE4"/>
    <w:rsid w:val="00EA77ED"/>
    <w:rsid w:val="00EB00B6"/>
    <w:rsid w:val="00EB24E5"/>
    <w:rsid w:val="00EB6566"/>
    <w:rsid w:val="00EB7871"/>
    <w:rsid w:val="00EC093A"/>
    <w:rsid w:val="00EC4CDA"/>
    <w:rsid w:val="00ED0999"/>
    <w:rsid w:val="00ED560F"/>
    <w:rsid w:val="00EE0EF9"/>
    <w:rsid w:val="00EE1213"/>
    <w:rsid w:val="00EE160E"/>
    <w:rsid w:val="00EE226F"/>
    <w:rsid w:val="00EE2EB3"/>
    <w:rsid w:val="00EE3618"/>
    <w:rsid w:val="00EE441B"/>
    <w:rsid w:val="00EF0A3B"/>
    <w:rsid w:val="00EF2704"/>
    <w:rsid w:val="00EF5211"/>
    <w:rsid w:val="00F01987"/>
    <w:rsid w:val="00F131CB"/>
    <w:rsid w:val="00F13967"/>
    <w:rsid w:val="00F231DD"/>
    <w:rsid w:val="00F234AD"/>
    <w:rsid w:val="00F23594"/>
    <w:rsid w:val="00F241C5"/>
    <w:rsid w:val="00F24E26"/>
    <w:rsid w:val="00F278EE"/>
    <w:rsid w:val="00F439AE"/>
    <w:rsid w:val="00F525A3"/>
    <w:rsid w:val="00F56D0B"/>
    <w:rsid w:val="00F644B9"/>
    <w:rsid w:val="00F65ACD"/>
    <w:rsid w:val="00F671B3"/>
    <w:rsid w:val="00F7086B"/>
    <w:rsid w:val="00F71224"/>
    <w:rsid w:val="00F71A4C"/>
    <w:rsid w:val="00F71E9E"/>
    <w:rsid w:val="00F83D72"/>
    <w:rsid w:val="00F965B5"/>
    <w:rsid w:val="00F96836"/>
    <w:rsid w:val="00FA641C"/>
    <w:rsid w:val="00FB5143"/>
    <w:rsid w:val="00FC0873"/>
    <w:rsid w:val="00FC2045"/>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tabs>
        <w:tab w:val="clear" w:pos="3373"/>
        <w:tab w:val="num" w:pos="680"/>
      </w:tabs>
      <w:spacing w:before="120" w:after="60"/>
      <w:ind w:left="68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tabs>
        <w:tab w:val="clear" w:pos="3373"/>
        <w:tab w:val="num" w:pos="680"/>
      </w:tabs>
      <w:spacing w:before="120" w:after="60"/>
      <w:ind w:left="68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93131498">
      <w:bodyDiv w:val="1"/>
      <w:marLeft w:val="0"/>
      <w:marRight w:val="0"/>
      <w:marTop w:val="0"/>
      <w:marBottom w:val="0"/>
      <w:divBdr>
        <w:top w:val="none" w:sz="0" w:space="0" w:color="auto"/>
        <w:left w:val="none" w:sz="0" w:space="0" w:color="auto"/>
        <w:bottom w:val="none" w:sz="0" w:space="0" w:color="auto"/>
        <w:right w:val="none" w:sz="0" w:space="0" w:color="auto"/>
      </w:divBdr>
    </w:div>
    <w:div w:id="14440030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76846135">
      <w:bodyDiv w:val="1"/>
      <w:marLeft w:val="0"/>
      <w:marRight w:val="0"/>
      <w:marTop w:val="0"/>
      <w:marBottom w:val="0"/>
      <w:divBdr>
        <w:top w:val="none" w:sz="0" w:space="0" w:color="auto"/>
        <w:left w:val="none" w:sz="0" w:space="0" w:color="auto"/>
        <w:bottom w:val="none" w:sz="0" w:space="0" w:color="auto"/>
        <w:right w:val="none" w:sz="0" w:space="0" w:color="auto"/>
      </w:divBdr>
    </w:div>
    <w:div w:id="207691249">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296886108">
      <w:bodyDiv w:val="1"/>
      <w:marLeft w:val="0"/>
      <w:marRight w:val="0"/>
      <w:marTop w:val="0"/>
      <w:marBottom w:val="0"/>
      <w:divBdr>
        <w:top w:val="none" w:sz="0" w:space="0" w:color="auto"/>
        <w:left w:val="none" w:sz="0" w:space="0" w:color="auto"/>
        <w:bottom w:val="none" w:sz="0" w:space="0" w:color="auto"/>
        <w:right w:val="none" w:sz="0" w:space="0" w:color="auto"/>
      </w:divBdr>
    </w:div>
    <w:div w:id="297997744">
      <w:bodyDiv w:val="1"/>
      <w:marLeft w:val="0"/>
      <w:marRight w:val="0"/>
      <w:marTop w:val="0"/>
      <w:marBottom w:val="0"/>
      <w:divBdr>
        <w:top w:val="none" w:sz="0" w:space="0" w:color="auto"/>
        <w:left w:val="none" w:sz="0" w:space="0" w:color="auto"/>
        <w:bottom w:val="none" w:sz="0" w:space="0" w:color="auto"/>
        <w:right w:val="none" w:sz="0" w:space="0" w:color="auto"/>
      </w:divBdr>
    </w:div>
    <w:div w:id="314720688">
      <w:bodyDiv w:val="1"/>
      <w:marLeft w:val="0"/>
      <w:marRight w:val="0"/>
      <w:marTop w:val="0"/>
      <w:marBottom w:val="0"/>
      <w:divBdr>
        <w:top w:val="none" w:sz="0" w:space="0" w:color="auto"/>
        <w:left w:val="none" w:sz="0" w:space="0" w:color="auto"/>
        <w:bottom w:val="none" w:sz="0" w:space="0" w:color="auto"/>
        <w:right w:val="none" w:sz="0" w:space="0" w:color="auto"/>
      </w:divBdr>
    </w:div>
    <w:div w:id="385684101">
      <w:bodyDiv w:val="1"/>
      <w:marLeft w:val="0"/>
      <w:marRight w:val="0"/>
      <w:marTop w:val="0"/>
      <w:marBottom w:val="0"/>
      <w:divBdr>
        <w:top w:val="none" w:sz="0" w:space="0" w:color="auto"/>
        <w:left w:val="none" w:sz="0" w:space="0" w:color="auto"/>
        <w:bottom w:val="none" w:sz="0" w:space="0" w:color="auto"/>
        <w:right w:val="none" w:sz="0" w:space="0" w:color="auto"/>
      </w:divBdr>
    </w:div>
    <w:div w:id="424809135">
      <w:bodyDiv w:val="1"/>
      <w:marLeft w:val="0"/>
      <w:marRight w:val="0"/>
      <w:marTop w:val="0"/>
      <w:marBottom w:val="0"/>
      <w:divBdr>
        <w:top w:val="none" w:sz="0" w:space="0" w:color="auto"/>
        <w:left w:val="none" w:sz="0" w:space="0" w:color="auto"/>
        <w:bottom w:val="none" w:sz="0" w:space="0" w:color="auto"/>
        <w:right w:val="none" w:sz="0" w:space="0" w:color="auto"/>
      </w:divBdr>
    </w:div>
    <w:div w:id="443766059">
      <w:bodyDiv w:val="1"/>
      <w:marLeft w:val="0"/>
      <w:marRight w:val="0"/>
      <w:marTop w:val="0"/>
      <w:marBottom w:val="0"/>
      <w:divBdr>
        <w:top w:val="none" w:sz="0" w:space="0" w:color="auto"/>
        <w:left w:val="none" w:sz="0" w:space="0" w:color="auto"/>
        <w:bottom w:val="none" w:sz="0" w:space="0" w:color="auto"/>
        <w:right w:val="none" w:sz="0" w:space="0" w:color="auto"/>
      </w:divBdr>
    </w:div>
    <w:div w:id="449936346">
      <w:bodyDiv w:val="1"/>
      <w:marLeft w:val="0"/>
      <w:marRight w:val="0"/>
      <w:marTop w:val="0"/>
      <w:marBottom w:val="0"/>
      <w:divBdr>
        <w:top w:val="none" w:sz="0" w:space="0" w:color="auto"/>
        <w:left w:val="none" w:sz="0" w:space="0" w:color="auto"/>
        <w:bottom w:val="none" w:sz="0" w:space="0" w:color="auto"/>
        <w:right w:val="none" w:sz="0" w:space="0" w:color="auto"/>
      </w:divBdr>
    </w:div>
    <w:div w:id="514342164">
      <w:bodyDiv w:val="1"/>
      <w:marLeft w:val="0"/>
      <w:marRight w:val="0"/>
      <w:marTop w:val="0"/>
      <w:marBottom w:val="0"/>
      <w:divBdr>
        <w:top w:val="none" w:sz="0" w:space="0" w:color="auto"/>
        <w:left w:val="none" w:sz="0" w:space="0" w:color="auto"/>
        <w:bottom w:val="none" w:sz="0" w:space="0" w:color="auto"/>
        <w:right w:val="none" w:sz="0" w:space="0" w:color="auto"/>
      </w:divBdr>
    </w:div>
    <w:div w:id="558518662">
      <w:bodyDiv w:val="1"/>
      <w:marLeft w:val="0"/>
      <w:marRight w:val="0"/>
      <w:marTop w:val="0"/>
      <w:marBottom w:val="0"/>
      <w:divBdr>
        <w:top w:val="none" w:sz="0" w:space="0" w:color="auto"/>
        <w:left w:val="none" w:sz="0" w:space="0" w:color="auto"/>
        <w:bottom w:val="none" w:sz="0" w:space="0" w:color="auto"/>
        <w:right w:val="none" w:sz="0" w:space="0" w:color="auto"/>
      </w:divBdr>
    </w:div>
    <w:div w:id="590164952">
      <w:bodyDiv w:val="1"/>
      <w:marLeft w:val="0"/>
      <w:marRight w:val="0"/>
      <w:marTop w:val="0"/>
      <w:marBottom w:val="0"/>
      <w:divBdr>
        <w:top w:val="none" w:sz="0" w:space="0" w:color="auto"/>
        <w:left w:val="none" w:sz="0" w:space="0" w:color="auto"/>
        <w:bottom w:val="none" w:sz="0" w:space="0" w:color="auto"/>
        <w:right w:val="none" w:sz="0" w:space="0" w:color="auto"/>
      </w:divBdr>
    </w:div>
    <w:div w:id="596448052">
      <w:bodyDiv w:val="1"/>
      <w:marLeft w:val="0"/>
      <w:marRight w:val="0"/>
      <w:marTop w:val="0"/>
      <w:marBottom w:val="0"/>
      <w:divBdr>
        <w:top w:val="none" w:sz="0" w:space="0" w:color="auto"/>
        <w:left w:val="none" w:sz="0" w:space="0" w:color="auto"/>
        <w:bottom w:val="none" w:sz="0" w:space="0" w:color="auto"/>
        <w:right w:val="none" w:sz="0" w:space="0" w:color="auto"/>
      </w:divBdr>
    </w:div>
    <w:div w:id="60234237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05197736">
      <w:bodyDiv w:val="1"/>
      <w:marLeft w:val="0"/>
      <w:marRight w:val="0"/>
      <w:marTop w:val="0"/>
      <w:marBottom w:val="0"/>
      <w:divBdr>
        <w:top w:val="none" w:sz="0" w:space="0" w:color="auto"/>
        <w:left w:val="none" w:sz="0" w:space="0" w:color="auto"/>
        <w:bottom w:val="none" w:sz="0" w:space="0" w:color="auto"/>
        <w:right w:val="none" w:sz="0" w:space="0" w:color="auto"/>
      </w:divBdr>
    </w:div>
    <w:div w:id="926959140">
      <w:bodyDiv w:val="1"/>
      <w:marLeft w:val="0"/>
      <w:marRight w:val="0"/>
      <w:marTop w:val="0"/>
      <w:marBottom w:val="0"/>
      <w:divBdr>
        <w:top w:val="none" w:sz="0" w:space="0" w:color="auto"/>
        <w:left w:val="none" w:sz="0" w:space="0" w:color="auto"/>
        <w:bottom w:val="none" w:sz="0" w:space="0" w:color="auto"/>
        <w:right w:val="none" w:sz="0" w:space="0" w:color="auto"/>
      </w:divBdr>
    </w:div>
    <w:div w:id="930577476">
      <w:bodyDiv w:val="1"/>
      <w:marLeft w:val="0"/>
      <w:marRight w:val="0"/>
      <w:marTop w:val="0"/>
      <w:marBottom w:val="0"/>
      <w:divBdr>
        <w:top w:val="none" w:sz="0" w:space="0" w:color="auto"/>
        <w:left w:val="none" w:sz="0" w:space="0" w:color="auto"/>
        <w:bottom w:val="none" w:sz="0" w:space="0" w:color="auto"/>
        <w:right w:val="none" w:sz="0" w:space="0" w:color="auto"/>
      </w:divBdr>
    </w:div>
    <w:div w:id="107612400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58714068">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26743248">
      <w:bodyDiv w:val="1"/>
      <w:marLeft w:val="0"/>
      <w:marRight w:val="0"/>
      <w:marTop w:val="0"/>
      <w:marBottom w:val="0"/>
      <w:divBdr>
        <w:top w:val="none" w:sz="0" w:space="0" w:color="auto"/>
        <w:left w:val="none" w:sz="0" w:space="0" w:color="auto"/>
        <w:bottom w:val="none" w:sz="0" w:space="0" w:color="auto"/>
        <w:right w:val="none" w:sz="0" w:space="0" w:color="auto"/>
      </w:divBdr>
    </w:div>
    <w:div w:id="1329140477">
      <w:bodyDiv w:val="1"/>
      <w:marLeft w:val="0"/>
      <w:marRight w:val="0"/>
      <w:marTop w:val="0"/>
      <w:marBottom w:val="0"/>
      <w:divBdr>
        <w:top w:val="none" w:sz="0" w:space="0" w:color="auto"/>
        <w:left w:val="none" w:sz="0" w:space="0" w:color="auto"/>
        <w:bottom w:val="none" w:sz="0" w:space="0" w:color="auto"/>
        <w:right w:val="none" w:sz="0" w:space="0" w:color="auto"/>
      </w:divBdr>
    </w:div>
    <w:div w:id="1337730173">
      <w:bodyDiv w:val="1"/>
      <w:marLeft w:val="0"/>
      <w:marRight w:val="0"/>
      <w:marTop w:val="0"/>
      <w:marBottom w:val="0"/>
      <w:divBdr>
        <w:top w:val="none" w:sz="0" w:space="0" w:color="auto"/>
        <w:left w:val="none" w:sz="0" w:space="0" w:color="auto"/>
        <w:bottom w:val="none" w:sz="0" w:space="0" w:color="auto"/>
        <w:right w:val="none" w:sz="0" w:space="0" w:color="auto"/>
      </w:divBdr>
    </w:div>
    <w:div w:id="1342513178">
      <w:bodyDiv w:val="1"/>
      <w:marLeft w:val="0"/>
      <w:marRight w:val="0"/>
      <w:marTop w:val="0"/>
      <w:marBottom w:val="0"/>
      <w:divBdr>
        <w:top w:val="none" w:sz="0" w:space="0" w:color="auto"/>
        <w:left w:val="none" w:sz="0" w:space="0" w:color="auto"/>
        <w:bottom w:val="none" w:sz="0" w:space="0" w:color="auto"/>
        <w:right w:val="none" w:sz="0" w:space="0" w:color="auto"/>
      </w:divBdr>
    </w:div>
    <w:div w:id="1348555983">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3752838">
      <w:bodyDiv w:val="1"/>
      <w:marLeft w:val="0"/>
      <w:marRight w:val="0"/>
      <w:marTop w:val="0"/>
      <w:marBottom w:val="0"/>
      <w:divBdr>
        <w:top w:val="none" w:sz="0" w:space="0" w:color="auto"/>
        <w:left w:val="none" w:sz="0" w:space="0" w:color="auto"/>
        <w:bottom w:val="none" w:sz="0" w:space="0" w:color="auto"/>
        <w:right w:val="none" w:sz="0" w:space="0" w:color="auto"/>
      </w:divBdr>
    </w:div>
    <w:div w:id="1392922403">
      <w:bodyDiv w:val="1"/>
      <w:marLeft w:val="0"/>
      <w:marRight w:val="0"/>
      <w:marTop w:val="0"/>
      <w:marBottom w:val="0"/>
      <w:divBdr>
        <w:top w:val="none" w:sz="0" w:space="0" w:color="auto"/>
        <w:left w:val="none" w:sz="0" w:space="0" w:color="auto"/>
        <w:bottom w:val="none" w:sz="0" w:space="0" w:color="auto"/>
        <w:right w:val="none" w:sz="0" w:space="0" w:color="auto"/>
      </w:divBdr>
    </w:div>
    <w:div w:id="1403403985">
      <w:bodyDiv w:val="1"/>
      <w:marLeft w:val="0"/>
      <w:marRight w:val="0"/>
      <w:marTop w:val="0"/>
      <w:marBottom w:val="0"/>
      <w:divBdr>
        <w:top w:val="none" w:sz="0" w:space="0" w:color="auto"/>
        <w:left w:val="none" w:sz="0" w:space="0" w:color="auto"/>
        <w:bottom w:val="none" w:sz="0" w:space="0" w:color="auto"/>
        <w:right w:val="none" w:sz="0" w:space="0" w:color="auto"/>
      </w:divBdr>
    </w:div>
    <w:div w:id="1433623614">
      <w:bodyDiv w:val="1"/>
      <w:marLeft w:val="0"/>
      <w:marRight w:val="0"/>
      <w:marTop w:val="0"/>
      <w:marBottom w:val="0"/>
      <w:divBdr>
        <w:top w:val="none" w:sz="0" w:space="0" w:color="auto"/>
        <w:left w:val="none" w:sz="0" w:space="0" w:color="auto"/>
        <w:bottom w:val="none" w:sz="0" w:space="0" w:color="auto"/>
        <w:right w:val="none" w:sz="0" w:space="0" w:color="auto"/>
      </w:divBdr>
    </w:div>
    <w:div w:id="1461342654">
      <w:bodyDiv w:val="1"/>
      <w:marLeft w:val="0"/>
      <w:marRight w:val="0"/>
      <w:marTop w:val="0"/>
      <w:marBottom w:val="0"/>
      <w:divBdr>
        <w:top w:val="none" w:sz="0" w:space="0" w:color="auto"/>
        <w:left w:val="none" w:sz="0" w:space="0" w:color="auto"/>
        <w:bottom w:val="none" w:sz="0" w:space="0" w:color="auto"/>
        <w:right w:val="none" w:sz="0" w:space="0" w:color="auto"/>
      </w:divBdr>
    </w:div>
    <w:div w:id="1476989616">
      <w:bodyDiv w:val="1"/>
      <w:marLeft w:val="0"/>
      <w:marRight w:val="0"/>
      <w:marTop w:val="0"/>
      <w:marBottom w:val="0"/>
      <w:divBdr>
        <w:top w:val="none" w:sz="0" w:space="0" w:color="auto"/>
        <w:left w:val="none" w:sz="0" w:space="0" w:color="auto"/>
        <w:bottom w:val="none" w:sz="0" w:space="0" w:color="auto"/>
        <w:right w:val="none" w:sz="0" w:space="0" w:color="auto"/>
      </w:divBdr>
    </w:div>
    <w:div w:id="1486043562">
      <w:bodyDiv w:val="1"/>
      <w:marLeft w:val="0"/>
      <w:marRight w:val="0"/>
      <w:marTop w:val="0"/>
      <w:marBottom w:val="0"/>
      <w:divBdr>
        <w:top w:val="none" w:sz="0" w:space="0" w:color="auto"/>
        <w:left w:val="none" w:sz="0" w:space="0" w:color="auto"/>
        <w:bottom w:val="none" w:sz="0" w:space="0" w:color="auto"/>
        <w:right w:val="none" w:sz="0" w:space="0" w:color="auto"/>
      </w:divBdr>
    </w:div>
    <w:div w:id="1504927953">
      <w:bodyDiv w:val="1"/>
      <w:marLeft w:val="0"/>
      <w:marRight w:val="0"/>
      <w:marTop w:val="0"/>
      <w:marBottom w:val="0"/>
      <w:divBdr>
        <w:top w:val="none" w:sz="0" w:space="0" w:color="auto"/>
        <w:left w:val="none" w:sz="0" w:space="0" w:color="auto"/>
        <w:bottom w:val="none" w:sz="0" w:space="0" w:color="auto"/>
        <w:right w:val="none" w:sz="0" w:space="0" w:color="auto"/>
      </w:divBdr>
    </w:div>
    <w:div w:id="1559822727">
      <w:bodyDiv w:val="1"/>
      <w:marLeft w:val="0"/>
      <w:marRight w:val="0"/>
      <w:marTop w:val="0"/>
      <w:marBottom w:val="0"/>
      <w:divBdr>
        <w:top w:val="none" w:sz="0" w:space="0" w:color="auto"/>
        <w:left w:val="none" w:sz="0" w:space="0" w:color="auto"/>
        <w:bottom w:val="none" w:sz="0" w:space="0" w:color="auto"/>
        <w:right w:val="none" w:sz="0" w:space="0" w:color="auto"/>
      </w:divBdr>
    </w:div>
    <w:div w:id="1594123150">
      <w:bodyDiv w:val="1"/>
      <w:marLeft w:val="0"/>
      <w:marRight w:val="0"/>
      <w:marTop w:val="0"/>
      <w:marBottom w:val="0"/>
      <w:divBdr>
        <w:top w:val="none" w:sz="0" w:space="0" w:color="auto"/>
        <w:left w:val="none" w:sz="0" w:space="0" w:color="auto"/>
        <w:bottom w:val="none" w:sz="0" w:space="0" w:color="auto"/>
        <w:right w:val="none" w:sz="0" w:space="0" w:color="auto"/>
      </w:divBdr>
    </w:div>
    <w:div w:id="1594970634">
      <w:bodyDiv w:val="1"/>
      <w:marLeft w:val="0"/>
      <w:marRight w:val="0"/>
      <w:marTop w:val="0"/>
      <w:marBottom w:val="0"/>
      <w:divBdr>
        <w:top w:val="none" w:sz="0" w:space="0" w:color="auto"/>
        <w:left w:val="none" w:sz="0" w:space="0" w:color="auto"/>
        <w:bottom w:val="none" w:sz="0" w:space="0" w:color="auto"/>
        <w:right w:val="none" w:sz="0" w:space="0" w:color="auto"/>
      </w:divBdr>
    </w:div>
    <w:div w:id="1614243434">
      <w:bodyDiv w:val="1"/>
      <w:marLeft w:val="0"/>
      <w:marRight w:val="0"/>
      <w:marTop w:val="0"/>
      <w:marBottom w:val="0"/>
      <w:divBdr>
        <w:top w:val="none" w:sz="0" w:space="0" w:color="auto"/>
        <w:left w:val="none" w:sz="0" w:space="0" w:color="auto"/>
        <w:bottom w:val="none" w:sz="0" w:space="0" w:color="auto"/>
        <w:right w:val="none" w:sz="0" w:space="0" w:color="auto"/>
      </w:divBdr>
    </w:div>
    <w:div w:id="1684280981">
      <w:bodyDiv w:val="1"/>
      <w:marLeft w:val="0"/>
      <w:marRight w:val="0"/>
      <w:marTop w:val="0"/>
      <w:marBottom w:val="0"/>
      <w:divBdr>
        <w:top w:val="none" w:sz="0" w:space="0" w:color="auto"/>
        <w:left w:val="none" w:sz="0" w:space="0" w:color="auto"/>
        <w:bottom w:val="none" w:sz="0" w:space="0" w:color="auto"/>
        <w:right w:val="none" w:sz="0" w:space="0" w:color="auto"/>
      </w:divBdr>
    </w:div>
    <w:div w:id="1793745557">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59433785">
      <w:bodyDiv w:val="1"/>
      <w:marLeft w:val="0"/>
      <w:marRight w:val="0"/>
      <w:marTop w:val="0"/>
      <w:marBottom w:val="0"/>
      <w:divBdr>
        <w:top w:val="none" w:sz="0" w:space="0" w:color="auto"/>
        <w:left w:val="none" w:sz="0" w:space="0" w:color="auto"/>
        <w:bottom w:val="none" w:sz="0" w:space="0" w:color="auto"/>
        <w:right w:val="none" w:sz="0" w:space="0" w:color="auto"/>
      </w:divBdr>
    </w:div>
    <w:div w:id="2067532063">
      <w:bodyDiv w:val="1"/>
      <w:marLeft w:val="0"/>
      <w:marRight w:val="0"/>
      <w:marTop w:val="0"/>
      <w:marBottom w:val="0"/>
      <w:divBdr>
        <w:top w:val="none" w:sz="0" w:space="0" w:color="auto"/>
        <w:left w:val="none" w:sz="0" w:space="0" w:color="auto"/>
        <w:bottom w:val="none" w:sz="0" w:space="0" w:color="auto"/>
        <w:right w:val="none" w:sz="0" w:space="0" w:color="auto"/>
      </w:divBdr>
    </w:div>
    <w:div w:id="2068988660">
      <w:bodyDiv w:val="1"/>
      <w:marLeft w:val="0"/>
      <w:marRight w:val="0"/>
      <w:marTop w:val="0"/>
      <w:marBottom w:val="0"/>
      <w:divBdr>
        <w:top w:val="none" w:sz="0" w:space="0" w:color="auto"/>
        <w:left w:val="none" w:sz="0" w:space="0" w:color="auto"/>
        <w:bottom w:val="none" w:sz="0" w:space="0" w:color="auto"/>
        <w:right w:val="none" w:sz="0" w:space="0" w:color="auto"/>
      </w:divBdr>
    </w:div>
    <w:div w:id="2077972397">
      <w:bodyDiv w:val="1"/>
      <w:marLeft w:val="0"/>
      <w:marRight w:val="0"/>
      <w:marTop w:val="0"/>
      <w:marBottom w:val="0"/>
      <w:divBdr>
        <w:top w:val="none" w:sz="0" w:space="0" w:color="auto"/>
        <w:left w:val="none" w:sz="0" w:space="0" w:color="auto"/>
        <w:bottom w:val="none" w:sz="0" w:space="0" w:color="auto"/>
        <w:right w:val="none" w:sz="0" w:space="0" w:color="auto"/>
      </w:divBdr>
    </w:div>
    <w:div w:id="21007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22</TotalTime>
  <Pages>26</Pages>
  <Words>8649</Words>
  <Characters>51896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60425</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Tomek</cp:lastModifiedBy>
  <cp:revision>10</cp:revision>
  <cp:lastPrinted>2021-03-31T10:09:00Z</cp:lastPrinted>
  <dcterms:created xsi:type="dcterms:W3CDTF">2021-03-30T15:02:00Z</dcterms:created>
  <dcterms:modified xsi:type="dcterms:W3CDTF">2021-04-20T16:29:00Z</dcterms:modified>
</cp:coreProperties>
</file>